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8DD2A" w14:textId="77777777" w:rsidR="00FB4C30" w:rsidRDefault="00FB4C30" w:rsidP="00FB4C30">
      <w:pPr>
        <w:spacing w:line="276" w:lineRule="auto"/>
        <w:jc w:val="right"/>
        <w:rPr>
          <w:rFonts w:ascii="Cambria" w:hAnsi="Cambria" w:cs="Calibri"/>
          <w:i/>
          <w:sz w:val="22"/>
          <w:szCs w:val="22"/>
        </w:rPr>
      </w:pPr>
    </w:p>
    <w:p w14:paraId="42B96375" w14:textId="08739738" w:rsidR="00FB4C30" w:rsidRPr="00DF6712" w:rsidRDefault="008C0A1A" w:rsidP="00FB4C30">
      <w:pPr>
        <w:spacing w:line="276" w:lineRule="auto"/>
        <w:ind w:left="5672" w:firstLine="709"/>
        <w:jc w:val="right"/>
        <w:rPr>
          <w:rFonts w:ascii="Cambria" w:hAnsi="Cambria" w:cstheme="minorHAnsi"/>
          <w:sz w:val="22"/>
          <w:szCs w:val="20"/>
        </w:rPr>
      </w:pPr>
      <w:bookmarkStart w:id="0" w:name="_Hlk496604968"/>
      <w:r>
        <w:rPr>
          <w:rFonts w:ascii="Cambria" w:hAnsi="Cambria" w:cstheme="minorHAnsi"/>
          <w:sz w:val="22"/>
          <w:szCs w:val="20"/>
        </w:rPr>
        <w:t>Bratkówka</w:t>
      </w:r>
      <w:r w:rsidR="00FB4C30" w:rsidRPr="00DF6712">
        <w:rPr>
          <w:rFonts w:ascii="Cambria" w:hAnsi="Cambria" w:cstheme="minorHAnsi"/>
          <w:sz w:val="22"/>
          <w:szCs w:val="20"/>
        </w:rPr>
        <w:t xml:space="preserve">, </w:t>
      </w:r>
      <w:r>
        <w:rPr>
          <w:rFonts w:ascii="Cambria" w:hAnsi="Cambria" w:cstheme="minorHAnsi"/>
          <w:sz w:val="22"/>
          <w:szCs w:val="20"/>
        </w:rPr>
        <w:t>15.06</w:t>
      </w:r>
      <w:r w:rsidR="00FB4C30">
        <w:rPr>
          <w:rFonts w:ascii="Cambria" w:hAnsi="Cambria" w:cstheme="minorHAnsi"/>
          <w:sz w:val="22"/>
          <w:szCs w:val="20"/>
        </w:rPr>
        <w:t>.2021</w:t>
      </w:r>
      <w:r w:rsidR="00FB4C30" w:rsidRPr="00DF6712">
        <w:rPr>
          <w:rFonts w:ascii="Cambria" w:hAnsi="Cambria" w:cstheme="minorHAnsi"/>
          <w:sz w:val="22"/>
          <w:szCs w:val="20"/>
        </w:rPr>
        <w:t xml:space="preserve"> r.</w:t>
      </w:r>
    </w:p>
    <w:p w14:paraId="5D29591E" w14:textId="77777777" w:rsidR="00FB4C30" w:rsidRPr="008413D9" w:rsidRDefault="00FB4C30" w:rsidP="00FB4C30">
      <w:pPr>
        <w:spacing w:line="276" w:lineRule="auto"/>
        <w:jc w:val="right"/>
        <w:rPr>
          <w:b/>
          <w:sz w:val="20"/>
          <w:szCs w:val="22"/>
        </w:rPr>
      </w:pPr>
    </w:p>
    <w:p w14:paraId="164CB708" w14:textId="77777777" w:rsidR="00FB4C30" w:rsidRPr="00833676" w:rsidRDefault="00FB4C30" w:rsidP="00FB4C30">
      <w:pPr>
        <w:spacing w:line="276" w:lineRule="auto"/>
        <w:rPr>
          <w:rFonts w:ascii="Cambria" w:hAnsi="Cambria" w:cs="Calibri"/>
          <w:b/>
          <w:spacing w:val="20"/>
        </w:rPr>
      </w:pPr>
    </w:p>
    <w:bookmarkEnd w:id="0"/>
    <w:p w14:paraId="2B9301B9" w14:textId="052BC170" w:rsidR="00CA01AA" w:rsidRDefault="00FB4C30" w:rsidP="00FB4C30">
      <w:pPr>
        <w:spacing w:line="276" w:lineRule="auto"/>
        <w:jc w:val="center"/>
        <w:rPr>
          <w:rFonts w:ascii="Cambria" w:hAnsi="Cambria"/>
          <w:b/>
        </w:rPr>
      </w:pPr>
      <w:r w:rsidRPr="005C4B8A">
        <w:rPr>
          <w:rFonts w:ascii="Cambria" w:hAnsi="Cambria"/>
          <w:b/>
          <w:bCs/>
          <w:color w:val="000000"/>
        </w:rPr>
        <w:t>INFORMACJA O WYNIKU POSTĘPOWANIA OFERTOWEGO NR</w:t>
      </w:r>
      <w:r w:rsidRPr="005C4B8A">
        <w:rPr>
          <w:rFonts w:ascii="Cambria" w:hAnsi="Cambria"/>
        </w:rPr>
        <w:t xml:space="preserve"> </w:t>
      </w:r>
      <w:r w:rsidR="00CA01AA" w:rsidRPr="00CA01AA">
        <w:rPr>
          <w:rFonts w:ascii="Cambria" w:hAnsi="Cambria"/>
          <w:b/>
          <w:bCs/>
        </w:rPr>
        <w:t>2/1.4/2021</w:t>
      </w:r>
    </w:p>
    <w:p w14:paraId="18166D4C" w14:textId="7B9F246E" w:rsidR="00FB4C30" w:rsidRDefault="00FB4C30" w:rsidP="00FB4C30">
      <w:pPr>
        <w:spacing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DOTYCZĄCEGO DOS</w:t>
      </w:r>
      <w:r w:rsidR="00C47732">
        <w:rPr>
          <w:rFonts w:ascii="Cambria" w:hAnsi="Cambria"/>
          <w:b/>
        </w:rPr>
        <w:t>TAWY ŚRODKÓW TRWAŁYCH</w:t>
      </w:r>
    </w:p>
    <w:p w14:paraId="56C5F356" w14:textId="1D7B4598" w:rsidR="00CA01AA" w:rsidRPr="00842E01" w:rsidRDefault="00CA01AA" w:rsidP="00FB4C30">
      <w:pPr>
        <w:spacing w:line="276" w:lineRule="auto"/>
        <w:jc w:val="center"/>
        <w:rPr>
          <w:rFonts w:ascii="Cambria" w:hAnsi="Cambria"/>
          <w:b/>
        </w:rPr>
      </w:pPr>
      <w:r w:rsidRPr="00CA01AA">
        <w:rPr>
          <w:rFonts w:ascii="Cambria" w:hAnsi="Cambria"/>
          <w:b/>
        </w:rPr>
        <w:t>tj. zautomatyzowany mieszalnik do gipsu połączony z automatyczną linią do produkcji paneli gipsowych</w:t>
      </w:r>
    </w:p>
    <w:p w14:paraId="2F6BC9B6" w14:textId="77777777" w:rsidR="00FB4C30" w:rsidRPr="005C4B8A" w:rsidRDefault="00FB4C30" w:rsidP="00FB4C30">
      <w:pPr>
        <w:spacing w:line="276" w:lineRule="auto"/>
        <w:rPr>
          <w:rFonts w:ascii="Cambria" w:hAnsi="Cambria"/>
          <w:bCs/>
          <w:color w:val="000000"/>
          <w:sz w:val="22"/>
          <w:szCs w:val="22"/>
        </w:rPr>
      </w:pPr>
    </w:p>
    <w:p w14:paraId="5526216F" w14:textId="77777777" w:rsidR="00FB4C30" w:rsidRDefault="00FB4C30" w:rsidP="00FB4C30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b/>
          <w:bCs/>
          <w:color w:val="000000"/>
          <w:sz w:val="22"/>
          <w:szCs w:val="22"/>
        </w:rPr>
      </w:pPr>
      <w:r w:rsidRPr="005C4B8A">
        <w:rPr>
          <w:rFonts w:ascii="Cambria" w:hAnsi="Cambria"/>
          <w:b/>
          <w:bCs/>
          <w:color w:val="000000"/>
          <w:sz w:val="22"/>
          <w:szCs w:val="22"/>
        </w:rPr>
        <w:t>Przedmiot postępowania ofertowego</w:t>
      </w:r>
    </w:p>
    <w:p w14:paraId="32DD82C1" w14:textId="77777777" w:rsidR="00FB4C30" w:rsidRPr="005C4B8A" w:rsidRDefault="00FB4C30" w:rsidP="00FB4C30">
      <w:pPr>
        <w:spacing w:line="276" w:lineRule="auto"/>
        <w:ind w:left="720"/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23B7A2DB" w14:textId="4A568100" w:rsidR="00FB4C30" w:rsidRPr="005C4B8A" w:rsidRDefault="00FB4C30" w:rsidP="00CA01AA">
      <w:pPr>
        <w:pStyle w:val="Default"/>
        <w:spacing w:line="300" w:lineRule="auto"/>
        <w:ind w:left="357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Dostawa środków trwałych w postaci: </w:t>
      </w:r>
      <w:r w:rsidR="00CA01AA" w:rsidRPr="00CA01AA">
        <w:rPr>
          <w:rFonts w:ascii="Cambria" w:hAnsi="Cambria"/>
          <w:bCs/>
          <w:sz w:val="22"/>
          <w:szCs w:val="22"/>
        </w:rPr>
        <w:t>zautomatyzowanego mieszalnika do gipsu połączonego z automatyczną linią do produkcji paneli gipsowych</w:t>
      </w:r>
      <w:r w:rsidR="00CA01AA">
        <w:rPr>
          <w:rFonts w:ascii="Cambria" w:hAnsi="Cambria"/>
          <w:bCs/>
          <w:sz w:val="22"/>
          <w:szCs w:val="22"/>
        </w:rPr>
        <w:t xml:space="preserve"> </w:t>
      </w:r>
      <w:r w:rsidRPr="005C4B8A">
        <w:rPr>
          <w:rFonts w:ascii="Cambria" w:hAnsi="Cambria"/>
          <w:bCs/>
          <w:color w:val="0D0D0D"/>
          <w:sz w:val="22"/>
          <w:szCs w:val="22"/>
        </w:rPr>
        <w:t xml:space="preserve">w ramach projektu pn. </w:t>
      </w:r>
      <w:r w:rsidRPr="005C4B8A">
        <w:rPr>
          <w:rFonts w:ascii="Cambria" w:hAnsi="Cambria"/>
          <w:b/>
          <w:bCs/>
          <w:color w:val="0D0D0D"/>
          <w:sz w:val="22"/>
          <w:szCs w:val="22"/>
        </w:rPr>
        <w:t>„</w:t>
      </w:r>
      <w:r w:rsidR="00CA01AA" w:rsidRPr="00CA01AA">
        <w:rPr>
          <w:rFonts w:ascii="Cambria" w:hAnsi="Cambria"/>
          <w:b/>
          <w:bCs/>
          <w:color w:val="0D0D0D"/>
          <w:sz w:val="22"/>
          <w:szCs w:val="22"/>
        </w:rPr>
        <w:t>WZROST KONKURENCYJNOŚCI FIRMY MAX-STONE W WYNIKU WDROŻENIA STRATEGII WZORNICZEJ”</w:t>
      </w:r>
      <w:r w:rsidR="00CA01AA">
        <w:rPr>
          <w:rFonts w:ascii="Cambria" w:hAnsi="Cambria"/>
          <w:b/>
          <w:bCs/>
          <w:color w:val="0D0D0D"/>
          <w:sz w:val="22"/>
          <w:szCs w:val="22"/>
        </w:rPr>
        <w:t xml:space="preserve"> </w:t>
      </w:r>
      <w:r w:rsidRPr="005C4B8A">
        <w:rPr>
          <w:rFonts w:ascii="Cambria" w:hAnsi="Cambria"/>
          <w:bCs/>
          <w:color w:val="0D0D0D"/>
          <w:sz w:val="22"/>
          <w:szCs w:val="22"/>
        </w:rPr>
        <w:t>współfinansowanego przez Unię Europejską w ramach Programu Operacyjnego Polska Wschodnia 2014-2020, Oś Priorytetowa I: Przedsiębiorcza Polska Wschodnia, Działanie 1.4 Wzór na konkurencję II Etap.</w:t>
      </w:r>
      <w:r w:rsidR="00CA01AA">
        <w:rPr>
          <w:rFonts w:ascii="Cambria" w:hAnsi="Cambria"/>
          <w:bCs/>
          <w:color w:val="0D0D0D"/>
          <w:sz w:val="22"/>
          <w:szCs w:val="22"/>
        </w:rPr>
        <w:t xml:space="preserve"> </w:t>
      </w:r>
      <w:r w:rsidRPr="005C4B8A">
        <w:rPr>
          <w:rFonts w:ascii="Cambria" w:hAnsi="Cambria"/>
          <w:bCs/>
          <w:sz w:val="22"/>
          <w:szCs w:val="22"/>
        </w:rPr>
        <w:t>Szczegółowy opis przedmiotu zapytania znajduje się w zapytaniu ofertowym.</w:t>
      </w:r>
    </w:p>
    <w:p w14:paraId="56EF8373" w14:textId="77777777" w:rsidR="00FB4C30" w:rsidRPr="005C4B8A" w:rsidRDefault="00FB4C30" w:rsidP="00FB4C30">
      <w:pPr>
        <w:spacing w:line="300" w:lineRule="auto"/>
        <w:ind w:left="360"/>
        <w:jc w:val="both"/>
        <w:rPr>
          <w:rFonts w:ascii="Cambria" w:hAnsi="Cambria"/>
          <w:bCs/>
          <w:color w:val="000000"/>
          <w:sz w:val="22"/>
          <w:szCs w:val="22"/>
        </w:rPr>
      </w:pPr>
    </w:p>
    <w:p w14:paraId="3D92AF17" w14:textId="77777777" w:rsidR="00FB4C30" w:rsidRPr="005C4B8A" w:rsidRDefault="00FB4C30" w:rsidP="00FB4C30">
      <w:pPr>
        <w:numPr>
          <w:ilvl w:val="0"/>
          <w:numId w:val="1"/>
        </w:numPr>
        <w:spacing w:line="300" w:lineRule="auto"/>
        <w:jc w:val="both"/>
        <w:rPr>
          <w:rFonts w:ascii="Cambria" w:hAnsi="Cambria"/>
          <w:b/>
          <w:bCs/>
          <w:color w:val="000000"/>
          <w:sz w:val="22"/>
          <w:szCs w:val="22"/>
        </w:rPr>
      </w:pPr>
      <w:r w:rsidRPr="005C4B8A">
        <w:rPr>
          <w:rFonts w:ascii="Cambria" w:hAnsi="Cambria"/>
          <w:b/>
          <w:bCs/>
          <w:color w:val="000000"/>
          <w:sz w:val="22"/>
          <w:szCs w:val="22"/>
        </w:rPr>
        <w:t>Sposób upublicznienia zapytania ofertowego</w:t>
      </w:r>
    </w:p>
    <w:p w14:paraId="3F53D6CE" w14:textId="017D03C5" w:rsidR="00FB4C30" w:rsidRDefault="00FB4C30" w:rsidP="00FB4C30">
      <w:pPr>
        <w:shd w:val="clear" w:color="auto" w:fill="FFFFFF"/>
        <w:spacing w:line="300" w:lineRule="auto"/>
        <w:ind w:left="357"/>
        <w:jc w:val="both"/>
        <w:rPr>
          <w:rFonts w:ascii="Cambria" w:hAnsi="Cambria"/>
          <w:bCs/>
          <w:color w:val="000000"/>
          <w:sz w:val="22"/>
          <w:szCs w:val="22"/>
        </w:rPr>
      </w:pPr>
      <w:r w:rsidRPr="005C4B8A">
        <w:rPr>
          <w:rFonts w:ascii="Cambria" w:hAnsi="Cambria"/>
          <w:bCs/>
          <w:color w:val="000000"/>
          <w:sz w:val="22"/>
          <w:szCs w:val="22"/>
        </w:rPr>
        <w:t xml:space="preserve">Zapytania ofertowe zostały zamieszczone na stronie internetowej Zamawiającego </w:t>
      </w:r>
      <w:hyperlink r:id="rId8" w:history="1">
        <w:r w:rsidR="00B84BD3" w:rsidRPr="00896BC4">
          <w:rPr>
            <w:rStyle w:val="Hipercze"/>
            <w:rFonts w:ascii="Cambria" w:hAnsi="Cambria"/>
            <w:bCs/>
            <w:sz w:val="22"/>
            <w:szCs w:val="22"/>
          </w:rPr>
          <w:t>https://maxstone.pl/</w:t>
        </w:r>
      </w:hyperlink>
      <w:r w:rsidR="00B84BD3">
        <w:rPr>
          <w:rFonts w:ascii="Cambria" w:hAnsi="Cambria"/>
          <w:bCs/>
          <w:color w:val="000000"/>
          <w:sz w:val="22"/>
          <w:szCs w:val="22"/>
        </w:rPr>
        <w:t xml:space="preserve"> </w:t>
      </w:r>
      <w:r w:rsidRPr="005C4B8A">
        <w:rPr>
          <w:rFonts w:ascii="Cambria" w:hAnsi="Cambria"/>
          <w:bCs/>
          <w:color w:val="000000"/>
          <w:sz w:val="22"/>
          <w:szCs w:val="22"/>
        </w:rPr>
        <w:t xml:space="preserve">oraz na portalu Baza Konkurencyjności pod adresem </w:t>
      </w:r>
      <w:hyperlink r:id="rId9" w:history="1">
        <w:r w:rsidR="00B84BD3" w:rsidRPr="00896BC4">
          <w:rPr>
            <w:rStyle w:val="Hipercze"/>
            <w:rFonts w:ascii="Cambria" w:hAnsi="Cambria"/>
            <w:bCs/>
            <w:sz w:val="22"/>
            <w:szCs w:val="22"/>
          </w:rPr>
          <w:t>www.bazakonkurencyjnosci.funduszeeuropejskie.gov.pl</w:t>
        </w:r>
      </w:hyperlink>
      <w:bookmarkStart w:id="1" w:name="_Hlk482006035"/>
      <w:r>
        <w:rPr>
          <w:rFonts w:ascii="Cambria" w:hAnsi="Cambria"/>
          <w:bCs/>
          <w:color w:val="000000"/>
          <w:sz w:val="22"/>
          <w:szCs w:val="22"/>
        </w:rPr>
        <w:t xml:space="preserve">. </w:t>
      </w:r>
    </w:p>
    <w:p w14:paraId="0E646153" w14:textId="77777777" w:rsidR="00FB4C30" w:rsidRDefault="00FB4C30" w:rsidP="00FB4C30">
      <w:pPr>
        <w:shd w:val="clear" w:color="auto" w:fill="FFFFFF"/>
        <w:spacing w:line="300" w:lineRule="auto"/>
        <w:ind w:left="357"/>
        <w:jc w:val="both"/>
        <w:rPr>
          <w:rFonts w:ascii="Cambria" w:hAnsi="Cambria"/>
          <w:bCs/>
          <w:color w:val="000000"/>
          <w:sz w:val="22"/>
          <w:szCs w:val="22"/>
        </w:rPr>
      </w:pPr>
    </w:p>
    <w:p w14:paraId="3BF66161" w14:textId="3B532F66" w:rsidR="00FB4C30" w:rsidRPr="007D7863" w:rsidRDefault="00FB4C30" w:rsidP="00FB4C30">
      <w:pPr>
        <w:numPr>
          <w:ilvl w:val="0"/>
          <w:numId w:val="1"/>
        </w:numPr>
        <w:shd w:val="clear" w:color="auto" w:fill="FFFFFF"/>
        <w:spacing w:line="30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6C5101">
        <w:rPr>
          <w:rFonts w:ascii="Cambria" w:hAnsi="Cambria" w:cs="Calibri"/>
          <w:b/>
          <w:bCs/>
          <w:sz w:val="22"/>
          <w:szCs w:val="22"/>
        </w:rPr>
        <w:t xml:space="preserve">W oznaczonym w zapytaniu ofertowym terminie </w:t>
      </w:r>
      <w:r>
        <w:rPr>
          <w:rFonts w:ascii="Cambria" w:hAnsi="Cambria" w:cs="Calibri"/>
          <w:b/>
          <w:bCs/>
          <w:sz w:val="22"/>
          <w:szCs w:val="22"/>
        </w:rPr>
        <w:t>do dnia 0</w:t>
      </w:r>
      <w:r w:rsidR="00B84BD3">
        <w:rPr>
          <w:rFonts w:ascii="Cambria" w:hAnsi="Cambria" w:cs="Calibri"/>
          <w:b/>
          <w:bCs/>
          <w:sz w:val="22"/>
          <w:szCs w:val="22"/>
        </w:rPr>
        <w:t>2</w:t>
      </w:r>
      <w:r>
        <w:rPr>
          <w:rFonts w:ascii="Cambria" w:hAnsi="Cambria" w:cs="Calibri"/>
          <w:b/>
          <w:bCs/>
          <w:sz w:val="22"/>
          <w:szCs w:val="22"/>
        </w:rPr>
        <w:t>.0</w:t>
      </w:r>
      <w:r w:rsidR="00B84BD3">
        <w:rPr>
          <w:rFonts w:ascii="Cambria" w:hAnsi="Cambria" w:cs="Calibri"/>
          <w:b/>
          <w:bCs/>
          <w:sz w:val="22"/>
          <w:szCs w:val="22"/>
        </w:rPr>
        <w:t>6</w:t>
      </w:r>
      <w:r>
        <w:rPr>
          <w:rFonts w:ascii="Cambria" w:hAnsi="Cambria" w:cs="Calibri"/>
          <w:b/>
          <w:bCs/>
          <w:sz w:val="22"/>
          <w:szCs w:val="22"/>
        </w:rPr>
        <w:t>.2021 r. do godziny 1</w:t>
      </w:r>
      <w:r w:rsidR="00B84BD3">
        <w:rPr>
          <w:rFonts w:ascii="Cambria" w:hAnsi="Cambria" w:cs="Calibri"/>
          <w:b/>
          <w:bCs/>
          <w:sz w:val="22"/>
          <w:szCs w:val="22"/>
        </w:rPr>
        <w:t>0</w:t>
      </w:r>
      <w:r w:rsidRPr="006C5101">
        <w:rPr>
          <w:rFonts w:ascii="Cambria" w:hAnsi="Cambria" w:cs="Calibri"/>
          <w:b/>
          <w:bCs/>
          <w:sz w:val="22"/>
          <w:szCs w:val="22"/>
        </w:rPr>
        <w:t xml:space="preserve">:00 </w:t>
      </w:r>
      <w:r>
        <w:rPr>
          <w:rFonts w:ascii="Cambria" w:hAnsi="Cambria" w:cs="Calibri"/>
          <w:b/>
          <w:bCs/>
          <w:sz w:val="22"/>
          <w:szCs w:val="22"/>
        </w:rPr>
        <w:t>wpłynęł</w:t>
      </w:r>
      <w:r w:rsidR="00B84BD3">
        <w:rPr>
          <w:rFonts w:ascii="Cambria" w:hAnsi="Cambria" w:cs="Calibri"/>
          <w:b/>
          <w:bCs/>
          <w:sz w:val="22"/>
          <w:szCs w:val="22"/>
        </w:rPr>
        <w:t>y</w:t>
      </w:r>
      <w:r>
        <w:rPr>
          <w:rFonts w:ascii="Cambria" w:hAnsi="Cambria" w:cs="Calibri"/>
          <w:b/>
          <w:bCs/>
          <w:sz w:val="22"/>
          <w:szCs w:val="22"/>
        </w:rPr>
        <w:t xml:space="preserve"> </w:t>
      </w:r>
      <w:r w:rsidR="00B84BD3">
        <w:rPr>
          <w:rFonts w:ascii="Cambria" w:hAnsi="Cambria" w:cs="Calibri"/>
          <w:b/>
          <w:bCs/>
          <w:sz w:val="22"/>
          <w:szCs w:val="22"/>
        </w:rPr>
        <w:t>2</w:t>
      </w:r>
      <w:r>
        <w:rPr>
          <w:rFonts w:ascii="Cambria" w:hAnsi="Cambria" w:cs="Calibri"/>
          <w:b/>
          <w:bCs/>
          <w:sz w:val="22"/>
          <w:szCs w:val="22"/>
        </w:rPr>
        <w:t xml:space="preserve"> ofert</w:t>
      </w:r>
      <w:r w:rsidR="00B84BD3">
        <w:rPr>
          <w:rFonts w:ascii="Cambria" w:hAnsi="Cambria" w:cs="Calibri"/>
          <w:b/>
          <w:bCs/>
          <w:sz w:val="22"/>
          <w:szCs w:val="22"/>
        </w:rPr>
        <w:t>y</w:t>
      </w:r>
      <w:r w:rsidRPr="006C5101">
        <w:rPr>
          <w:rFonts w:ascii="Cambria" w:hAnsi="Cambria" w:cs="Calibri"/>
          <w:b/>
          <w:bCs/>
          <w:sz w:val="22"/>
          <w:szCs w:val="22"/>
        </w:rPr>
        <w:t xml:space="preserve"> (ot</w:t>
      </w:r>
      <w:r>
        <w:rPr>
          <w:rFonts w:ascii="Cambria" w:hAnsi="Cambria" w:cs="Calibri"/>
          <w:b/>
          <w:bCs/>
          <w:sz w:val="22"/>
          <w:szCs w:val="22"/>
        </w:rPr>
        <w:t xml:space="preserve">warcie ofert nastąpiło w dniu </w:t>
      </w:r>
      <w:r w:rsidR="00B84BD3">
        <w:rPr>
          <w:rFonts w:ascii="Cambria" w:hAnsi="Cambria" w:cs="Calibri"/>
          <w:b/>
          <w:bCs/>
          <w:sz w:val="22"/>
          <w:szCs w:val="22"/>
        </w:rPr>
        <w:t>02</w:t>
      </w:r>
      <w:r>
        <w:rPr>
          <w:rFonts w:ascii="Cambria" w:hAnsi="Cambria" w:cs="Calibri"/>
          <w:b/>
          <w:bCs/>
          <w:sz w:val="22"/>
          <w:szCs w:val="22"/>
        </w:rPr>
        <w:t>.0</w:t>
      </w:r>
      <w:r w:rsidR="00B84BD3">
        <w:rPr>
          <w:rFonts w:ascii="Cambria" w:hAnsi="Cambria" w:cs="Calibri"/>
          <w:b/>
          <w:bCs/>
          <w:sz w:val="22"/>
          <w:szCs w:val="22"/>
        </w:rPr>
        <w:t>6</w:t>
      </w:r>
      <w:r>
        <w:rPr>
          <w:rFonts w:ascii="Cambria" w:hAnsi="Cambria" w:cs="Calibri"/>
          <w:b/>
          <w:bCs/>
          <w:sz w:val="22"/>
          <w:szCs w:val="22"/>
        </w:rPr>
        <w:t>.2021 r. o godzinie 1</w:t>
      </w:r>
      <w:r w:rsidR="00B84BD3">
        <w:rPr>
          <w:rFonts w:ascii="Cambria" w:hAnsi="Cambria" w:cs="Calibri"/>
          <w:b/>
          <w:bCs/>
          <w:sz w:val="22"/>
          <w:szCs w:val="22"/>
        </w:rPr>
        <w:t>0</w:t>
      </w:r>
      <w:r w:rsidRPr="006C5101">
        <w:rPr>
          <w:rFonts w:ascii="Cambria" w:hAnsi="Cambria" w:cs="Calibri"/>
          <w:b/>
          <w:bCs/>
          <w:sz w:val="22"/>
          <w:szCs w:val="22"/>
        </w:rPr>
        <w:t>:</w:t>
      </w:r>
      <w:r w:rsidR="00B84BD3">
        <w:rPr>
          <w:rFonts w:ascii="Cambria" w:hAnsi="Cambria" w:cs="Calibri"/>
          <w:b/>
          <w:bCs/>
          <w:sz w:val="22"/>
          <w:szCs w:val="22"/>
        </w:rPr>
        <w:t>15</w:t>
      </w:r>
      <w:r w:rsidRPr="006C5101">
        <w:rPr>
          <w:rFonts w:ascii="Cambria" w:hAnsi="Cambria" w:cs="Calibri"/>
          <w:b/>
          <w:bCs/>
          <w:sz w:val="22"/>
          <w:szCs w:val="22"/>
        </w:rPr>
        <w:t>)</w:t>
      </w:r>
      <w:bookmarkEnd w:id="1"/>
      <w:r w:rsidR="00B84BD3">
        <w:rPr>
          <w:rFonts w:ascii="Cambria" w:hAnsi="Cambria" w:cs="Calibri"/>
          <w:b/>
          <w:bCs/>
          <w:sz w:val="22"/>
          <w:szCs w:val="22"/>
        </w:rPr>
        <w:t>, jedna z ofert wpłynęła po wyznaczonym terminie na składanie ofert.</w:t>
      </w:r>
    </w:p>
    <w:p w14:paraId="760290DD" w14:textId="77777777" w:rsidR="00FB4C30" w:rsidRDefault="00FB4C30" w:rsidP="00FB4C30">
      <w:pPr>
        <w:shd w:val="clear" w:color="auto" w:fill="FFFFFF"/>
        <w:spacing w:line="300" w:lineRule="auto"/>
        <w:ind w:left="72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5B7C6B30" w14:textId="5F7463F6" w:rsidR="00FB4C30" w:rsidRPr="00B84BD3" w:rsidRDefault="00B84BD3" w:rsidP="003B316D">
      <w:pPr>
        <w:pStyle w:val="Akapitzlist"/>
        <w:numPr>
          <w:ilvl w:val="0"/>
          <w:numId w:val="4"/>
        </w:numPr>
        <w:shd w:val="clear" w:color="auto" w:fill="FFFFFF"/>
        <w:spacing w:line="300" w:lineRule="auto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  <w:lang w:val="pl-PL"/>
        </w:rPr>
        <w:t>AUTOPROCES Bogdan Mazur, Marcin Szostak S.C.; Góra Motyczna 94a, 39-204 Żyraków</w:t>
      </w:r>
    </w:p>
    <w:p w14:paraId="0F2BC31D" w14:textId="31AA70DB" w:rsidR="00B84BD3" w:rsidRPr="00B84BD3" w:rsidRDefault="00B84BD3" w:rsidP="003B316D">
      <w:pPr>
        <w:pStyle w:val="Akapitzlist"/>
        <w:numPr>
          <w:ilvl w:val="0"/>
          <w:numId w:val="4"/>
        </w:numPr>
        <w:shd w:val="clear" w:color="auto" w:fill="FFFFFF"/>
        <w:spacing w:line="300" w:lineRule="auto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  <w:lang w:val="pl-PL"/>
        </w:rPr>
        <w:t>ZELKON Sp. z o.o.; ul. Baczyńskiego 6; 35-210 Rzeszów</w:t>
      </w:r>
    </w:p>
    <w:p w14:paraId="72B85480" w14:textId="12E2401A" w:rsidR="00B84BD3" w:rsidRPr="003B316D" w:rsidRDefault="00B84BD3" w:rsidP="003B316D">
      <w:pPr>
        <w:pStyle w:val="Akapitzlist"/>
        <w:numPr>
          <w:ilvl w:val="0"/>
          <w:numId w:val="4"/>
        </w:numPr>
        <w:shd w:val="clear" w:color="auto" w:fill="FFFFFF"/>
        <w:spacing w:line="300" w:lineRule="auto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  <w:lang w:val="pl-PL"/>
        </w:rPr>
        <w:t>DAMATIC AUTOMATION Sp.  z o.o.; ul. Tęczowa 35, 44-300 Wodzisław Śląski – oferta wpłynęła po terminie wyznaczonym na wpływ ofert.</w:t>
      </w:r>
    </w:p>
    <w:p w14:paraId="4F2908D9" w14:textId="77777777" w:rsidR="003B316D" w:rsidRPr="003B316D" w:rsidRDefault="003B316D" w:rsidP="003B316D">
      <w:pPr>
        <w:shd w:val="clear" w:color="auto" w:fill="FFFFFF"/>
        <w:spacing w:line="300" w:lineRule="auto"/>
        <w:jc w:val="both"/>
        <w:rPr>
          <w:rFonts w:ascii="Cambria" w:hAnsi="Cambria"/>
          <w:b/>
          <w:bCs/>
          <w:sz w:val="22"/>
          <w:szCs w:val="22"/>
        </w:rPr>
      </w:pPr>
    </w:p>
    <w:p w14:paraId="744542B2" w14:textId="77777777" w:rsidR="00FB4C30" w:rsidRDefault="00FB4C30" w:rsidP="00FB4C30">
      <w:pPr>
        <w:numPr>
          <w:ilvl w:val="0"/>
          <w:numId w:val="1"/>
        </w:numPr>
        <w:spacing w:line="300" w:lineRule="auto"/>
        <w:jc w:val="both"/>
        <w:rPr>
          <w:rFonts w:ascii="Cambria" w:hAnsi="Cambria"/>
          <w:b/>
          <w:bCs/>
          <w:color w:val="0D0D0D"/>
          <w:sz w:val="22"/>
          <w:szCs w:val="22"/>
        </w:rPr>
      </w:pPr>
      <w:r w:rsidRPr="005C4B8A">
        <w:rPr>
          <w:rFonts w:ascii="Cambria" w:hAnsi="Cambria"/>
          <w:b/>
          <w:bCs/>
          <w:color w:val="0D0D0D"/>
          <w:sz w:val="22"/>
          <w:szCs w:val="22"/>
        </w:rPr>
        <w:t>Wybór oferty</w:t>
      </w:r>
    </w:p>
    <w:p w14:paraId="5BB84215" w14:textId="367B69DB" w:rsidR="00FB4C30" w:rsidRPr="005C4B8A" w:rsidRDefault="00FB4C30" w:rsidP="00FB4C30">
      <w:pPr>
        <w:spacing w:line="300" w:lineRule="auto"/>
        <w:ind w:left="360"/>
        <w:jc w:val="both"/>
        <w:rPr>
          <w:rFonts w:ascii="Cambria" w:hAnsi="Cambria"/>
          <w:bCs/>
          <w:color w:val="0D0D0D"/>
          <w:sz w:val="22"/>
          <w:szCs w:val="22"/>
        </w:rPr>
      </w:pPr>
      <w:r w:rsidRPr="005C4B8A">
        <w:rPr>
          <w:rFonts w:ascii="Cambria" w:hAnsi="Cambria"/>
          <w:bCs/>
          <w:color w:val="0D0D0D"/>
          <w:sz w:val="22"/>
          <w:szCs w:val="22"/>
        </w:rPr>
        <w:t>Po przeprowadzeniu analizy przedłożonych przez Oferent</w:t>
      </w:r>
      <w:r w:rsidR="000A1D44">
        <w:rPr>
          <w:rFonts w:ascii="Cambria" w:hAnsi="Cambria"/>
          <w:bCs/>
          <w:color w:val="0D0D0D"/>
          <w:sz w:val="22"/>
          <w:szCs w:val="22"/>
        </w:rPr>
        <w:t>ów</w:t>
      </w:r>
      <w:r>
        <w:rPr>
          <w:rFonts w:ascii="Cambria" w:hAnsi="Cambria"/>
          <w:bCs/>
          <w:color w:val="0D0D0D"/>
          <w:sz w:val="22"/>
          <w:szCs w:val="22"/>
        </w:rPr>
        <w:t xml:space="preserve"> dokumentów </w:t>
      </w:r>
      <w:r w:rsidRPr="005C4B8A">
        <w:rPr>
          <w:rFonts w:ascii="Cambria" w:hAnsi="Cambria"/>
          <w:bCs/>
          <w:color w:val="0D0D0D"/>
          <w:sz w:val="22"/>
          <w:szCs w:val="22"/>
        </w:rPr>
        <w:t xml:space="preserve">warunki oceny formalnej, która obejmuje kompletność oraz poprawność złożonych dokumentów </w:t>
      </w:r>
      <w:r w:rsidR="004B1389">
        <w:rPr>
          <w:rFonts w:ascii="Cambria" w:hAnsi="Cambria"/>
          <w:bCs/>
          <w:color w:val="0D0D0D"/>
          <w:sz w:val="22"/>
          <w:szCs w:val="22"/>
        </w:rPr>
        <w:t>zostały spełnione</w:t>
      </w:r>
      <w:r>
        <w:rPr>
          <w:rFonts w:ascii="Cambria" w:hAnsi="Cambria"/>
          <w:bCs/>
          <w:color w:val="0D0D0D"/>
          <w:sz w:val="22"/>
          <w:szCs w:val="22"/>
        </w:rPr>
        <w:t xml:space="preserve"> </w:t>
      </w:r>
      <w:r w:rsidR="000A1D44">
        <w:rPr>
          <w:rFonts w:ascii="Cambria" w:hAnsi="Cambria"/>
          <w:bCs/>
          <w:color w:val="0D0D0D"/>
          <w:sz w:val="22"/>
          <w:szCs w:val="22"/>
        </w:rPr>
        <w:t xml:space="preserve">dla ofert firmy: </w:t>
      </w:r>
      <w:r w:rsidR="000A1D44" w:rsidRPr="000A1D44">
        <w:rPr>
          <w:rFonts w:ascii="Cambria" w:hAnsi="Cambria"/>
          <w:bCs/>
          <w:color w:val="0D0D0D"/>
          <w:sz w:val="22"/>
          <w:szCs w:val="22"/>
        </w:rPr>
        <w:t>AUTOPROCES Bogdan Mazur, Marcin Szostak S.C</w:t>
      </w:r>
      <w:r w:rsidR="000A1D44">
        <w:rPr>
          <w:rFonts w:ascii="Cambria" w:hAnsi="Cambria"/>
          <w:bCs/>
          <w:color w:val="0D0D0D"/>
          <w:sz w:val="22"/>
          <w:szCs w:val="22"/>
        </w:rPr>
        <w:t xml:space="preserve"> oraz </w:t>
      </w:r>
      <w:r w:rsidR="000A1D44" w:rsidRPr="000A1D44">
        <w:rPr>
          <w:rFonts w:ascii="Cambria" w:hAnsi="Cambria"/>
          <w:bCs/>
          <w:color w:val="0D0D0D"/>
          <w:sz w:val="22"/>
          <w:szCs w:val="22"/>
        </w:rPr>
        <w:t>ZELKON Sp. z o.o</w:t>
      </w:r>
      <w:r w:rsidR="000A1D44">
        <w:rPr>
          <w:rFonts w:ascii="Cambria" w:hAnsi="Cambria"/>
          <w:bCs/>
          <w:color w:val="0D0D0D"/>
          <w:sz w:val="22"/>
          <w:szCs w:val="22"/>
        </w:rPr>
        <w:t xml:space="preserve">.  </w:t>
      </w:r>
      <w:r>
        <w:rPr>
          <w:rFonts w:ascii="Cambria" w:hAnsi="Cambria"/>
          <w:bCs/>
          <w:color w:val="0D0D0D"/>
          <w:sz w:val="22"/>
          <w:szCs w:val="22"/>
        </w:rPr>
        <w:t>W zwią</w:t>
      </w:r>
      <w:r w:rsidR="00ED662E">
        <w:rPr>
          <w:rFonts w:ascii="Cambria" w:hAnsi="Cambria"/>
          <w:bCs/>
          <w:color w:val="0D0D0D"/>
          <w:sz w:val="22"/>
          <w:szCs w:val="22"/>
        </w:rPr>
        <w:t>zku z tym ofert</w:t>
      </w:r>
      <w:r w:rsidR="000A1D44">
        <w:rPr>
          <w:rFonts w:ascii="Cambria" w:hAnsi="Cambria"/>
          <w:bCs/>
          <w:color w:val="0D0D0D"/>
          <w:sz w:val="22"/>
          <w:szCs w:val="22"/>
        </w:rPr>
        <w:t>y</w:t>
      </w:r>
      <w:r w:rsidR="005E541A">
        <w:rPr>
          <w:rFonts w:ascii="Cambria" w:hAnsi="Cambria"/>
          <w:bCs/>
          <w:color w:val="0D0D0D"/>
          <w:sz w:val="22"/>
          <w:szCs w:val="22"/>
        </w:rPr>
        <w:t xml:space="preserve"> </w:t>
      </w:r>
      <w:r w:rsidR="004B1389">
        <w:rPr>
          <w:rFonts w:ascii="Cambria" w:hAnsi="Cambria"/>
          <w:bCs/>
          <w:color w:val="0D0D0D"/>
          <w:sz w:val="22"/>
          <w:szCs w:val="22"/>
        </w:rPr>
        <w:t>został</w:t>
      </w:r>
      <w:r w:rsidR="000A1D44">
        <w:rPr>
          <w:rFonts w:ascii="Cambria" w:hAnsi="Cambria"/>
          <w:bCs/>
          <w:color w:val="0D0D0D"/>
          <w:sz w:val="22"/>
          <w:szCs w:val="22"/>
        </w:rPr>
        <w:t>y</w:t>
      </w:r>
      <w:r w:rsidR="00ED662E">
        <w:rPr>
          <w:rFonts w:ascii="Cambria" w:hAnsi="Cambria"/>
          <w:bCs/>
          <w:color w:val="0D0D0D"/>
          <w:sz w:val="22"/>
          <w:szCs w:val="22"/>
        </w:rPr>
        <w:t xml:space="preserve"> poddan</w:t>
      </w:r>
      <w:r w:rsidR="000A1D44">
        <w:rPr>
          <w:rFonts w:ascii="Cambria" w:hAnsi="Cambria"/>
          <w:bCs/>
          <w:color w:val="0D0D0D"/>
          <w:sz w:val="22"/>
          <w:szCs w:val="22"/>
        </w:rPr>
        <w:t>e</w:t>
      </w:r>
      <w:r>
        <w:rPr>
          <w:rFonts w:ascii="Cambria" w:hAnsi="Cambria"/>
          <w:bCs/>
          <w:color w:val="0D0D0D"/>
          <w:sz w:val="22"/>
          <w:szCs w:val="22"/>
        </w:rPr>
        <w:t xml:space="preserve"> ocenie</w:t>
      </w:r>
      <w:r w:rsidR="004B1389">
        <w:rPr>
          <w:rFonts w:ascii="Cambria" w:hAnsi="Cambria"/>
          <w:bCs/>
          <w:color w:val="0D0D0D"/>
          <w:sz w:val="22"/>
          <w:szCs w:val="22"/>
        </w:rPr>
        <w:t xml:space="preserve"> według</w:t>
      </w:r>
      <w:r w:rsidR="000A1D44">
        <w:rPr>
          <w:rFonts w:ascii="Cambria" w:hAnsi="Cambria"/>
          <w:bCs/>
          <w:color w:val="0D0D0D"/>
          <w:sz w:val="22"/>
          <w:szCs w:val="22"/>
        </w:rPr>
        <w:t xml:space="preserve"> </w:t>
      </w:r>
      <w:r>
        <w:rPr>
          <w:rFonts w:ascii="Cambria" w:hAnsi="Cambria"/>
          <w:bCs/>
          <w:color w:val="0D0D0D"/>
          <w:sz w:val="22"/>
          <w:szCs w:val="22"/>
        </w:rPr>
        <w:t xml:space="preserve">kryteriów zawartych w zapytaniu ofertowym. </w:t>
      </w:r>
      <w:r w:rsidR="000A1D44">
        <w:rPr>
          <w:rFonts w:ascii="Cambria" w:hAnsi="Cambria"/>
          <w:bCs/>
          <w:color w:val="0D0D0D"/>
          <w:sz w:val="22"/>
          <w:szCs w:val="22"/>
        </w:rPr>
        <w:t xml:space="preserve">Oferta firmy </w:t>
      </w:r>
      <w:r w:rsidR="000A1D44" w:rsidRPr="000A1D44">
        <w:rPr>
          <w:rFonts w:ascii="Cambria" w:hAnsi="Cambria"/>
          <w:bCs/>
          <w:color w:val="0D0D0D"/>
          <w:sz w:val="22"/>
          <w:szCs w:val="22"/>
        </w:rPr>
        <w:t>DAMATIC AUTOMATION Sp.  z o.o</w:t>
      </w:r>
      <w:r w:rsidR="000A1D44">
        <w:rPr>
          <w:rFonts w:ascii="Cambria" w:hAnsi="Cambria"/>
          <w:bCs/>
          <w:color w:val="0D0D0D"/>
          <w:sz w:val="22"/>
          <w:szCs w:val="22"/>
        </w:rPr>
        <w:t>. została odrzucona z uwagi na złożenie po terminie (decyduje data i godzina wpływu oferty).</w:t>
      </w:r>
    </w:p>
    <w:p w14:paraId="46CC0874" w14:textId="0EB60F61" w:rsidR="00FB4C30" w:rsidRDefault="00FB4C30" w:rsidP="000A1D44">
      <w:pPr>
        <w:spacing w:line="300" w:lineRule="auto"/>
        <w:ind w:left="360"/>
        <w:jc w:val="both"/>
        <w:rPr>
          <w:rFonts w:ascii="Cambria" w:hAnsi="Cambria"/>
          <w:bCs/>
          <w:color w:val="0D0D0D"/>
          <w:sz w:val="22"/>
          <w:szCs w:val="22"/>
        </w:rPr>
      </w:pPr>
      <w:r w:rsidRPr="005C4B8A">
        <w:rPr>
          <w:rFonts w:ascii="Cambria" w:hAnsi="Cambria"/>
          <w:bCs/>
          <w:color w:val="0D0D0D"/>
          <w:sz w:val="22"/>
          <w:szCs w:val="22"/>
        </w:rPr>
        <w:t xml:space="preserve">Zgodnie z kryteriami określonymi </w:t>
      </w:r>
      <w:r w:rsidR="003B1923">
        <w:rPr>
          <w:rFonts w:ascii="Cambria" w:hAnsi="Cambria"/>
          <w:bCs/>
          <w:color w:val="0D0D0D"/>
          <w:sz w:val="22"/>
          <w:szCs w:val="22"/>
        </w:rPr>
        <w:t xml:space="preserve">w zapytaniu ofertowym tj. </w:t>
      </w:r>
      <w:r w:rsidR="003B1923" w:rsidRPr="000A1D44">
        <w:rPr>
          <w:rFonts w:ascii="Cambria" w:hAnsi="Cambria"/>
          <w:bCs/>
          <w:i/>
          <w:iCs/>
          <w:color w:val="0D0D0D"/>
          <w:sz w:val="22"/>
          <w:szCs w:val="22"/>
        </w:rPr>
        <w:t>cena</w:t>
      </w:r>
      <w:r w:rsidR="000A1D44" w:rsidRPr="000A1D44">
        <w:rPr>
          <w:rFonts w:ascii="Cambria" w:hAnsi="Cambria"/>
          <w:bCs/>
          <w:i/>
          <w:iCs/>
          <w:color w:val="0D0D0D"/>
          <w:sz w:val="22"/>
          <w:szCs w:val="22"/>
        </w:rPr>
        <w:t xml:space="preserve"> netto</w:t>
      </w:r>
      <w:r w:rsidR="003B1923" w:rsidRPr="000A1D44">
        <w:rPr>
          <w:rFonts w:ascii="Cambria" w:hAnsi="Cambria"/>
          <w:bCs/>
          <w:i/>
          <w:iCs/>
          <w:color w:val="0D0D0D"/>
          <w:sz w:val="22"/>
          <w:szCs w:val="22"/>
        </w:rPr>
        <w:t xml:space="preserve">; gwarancja; </w:t>
      </w:r>
      <w:r w:rsidR="00A32D6F">
        <w:rPr>
          <w:rFonts w:ascii="Cambria" w:hAnsi="Cambria"/>
          <w:bCs/>
          <w:i/>
          <w:iCs/>
          <w:color w:val="0D0D0D"/>
          <w:sz w:val="22"/>
          <w:szCs w:val="22"/>
        </w:rPr>
        <w:t>c</w:t>
      </w:r>
      <w:r w:rsidR="000A1D44" w:rsidRPr="000A1D44">
        <w:rPr>
          <w:rFonts w:ascii="Cambria" w:hAnsi="Cambria"/>
          <w:bCs/>
          <w:i/>
          <w:iCs/>
          <w:color w:val="0D0D0D"/>
          <w:sz w:val="22"/>
          <w:szCs w:val="22"/>
        </w:rPr>
        <w:t>zas przystąpienia serwisanta do zdalnego usunięcia awarii lub usunięcia awarii w miejscu</w:t>
      </w:r>
      <w:r w:rsidR="000A1D44" w:rsidRPr="000A1D44">
        <w:rPr>
          <w:rFonts w:ascii="Cambria" w:hAnsi="Cambria"/>
          <w:bCs/>
          <w:i/>
          <w:iCs/>
          <w:color w:val="0D0D0D"/>
          <w:sz w:val="22"/>
          <w:szCs w:val="22"/>
        </w:rPr>
        <w:t xml:space="preserve"> </w:t>
      </w:r>
      <w:r w:rsidR="000A1D44" w:rsidRPr="000A1D44">
        <w:rPr>
          <w:rFonts w:ascii="Cambria" w:hAnsi="Cambria"/>
          <w:bCs/>
          <w:i/>
          <w:iCs/>
          <w:color w:val="0D0D0D"/>
          <w:sz w:val="22"/>
          <w:szCs w:val="22"/>
        </w:rPr>
        <w:t>instalacji urządzenia</w:t>
      </w:r>
      <w:r w:rsidR="000A1D44" w:rsidRPr="000A1D44">
        <w:rPr>
          <w:rFonts w:ascii="Cambria" w:hAnsi="Cambria"/>
          <w:bCs/>
          <w:color w:val="0D0D0D"/>
          <w:sz w:val="22"/>
          <w:szCs w:val="22"/>
        </w:rPr>
        <w:t xml:space="preserve"> </w:t>
      </w:r>
      <w:r w:rsidRPr="005C4B8A">
        <w:rPr>
          <w:rFonts w:ascii="Cambria" w:hAnsi="Cambria"/>
          <w:bCs/>
          <w:color w:val="0D0D0D"/>
          <w:sz w:val="22"/>
          <w:szCs w:val="22"/>
        </w:rPr>
        <w:t xml:space="preserve">dokonano oceny merytorycznej </w:t>
      </w:r>
      <w:r w:rsidR="003B1923">
        <w:rPr>
          <w:rFonts w:ascii="Cambria" w:hAnsi="Cambria"/>
          <w:bCs/>
          <w:color w:val="0D0D0D"/>
          <w:sz w:val="22"/>
          <w:szCs w:val="22"/>
        </w:rPr>
        <w:t>złożonych ofert.</w:t>
      </w:r>
    </w:p>
    <w:p w14:paraId="1C6D2867" w14:textId="77777777" w:rsidR="003B1923" w:rsidRPr="005C4B8A" w:rsidRDefault="003B1923" w:rsidP="00FB4C30">
      <w:pPr>
        <w:spacing w:line="300" w:lineRule="auto"/>
        <w:ind w:left="360"/>
        <w:jc w:val="both"/>
        <w:rPr>
          <w:rFonts w:ascii="Cambria" w:hAnsi="Cambria"/>
          <w:bCs/>
          <w:color w:val="FF000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276"/>
        <w:gridCol w:w="2409"/>
        <w:gridCol w:w="2937"/>
      </w:tblGrid>
      <w:tr w:rsidR="00A32D6F" w14:paraId="55ABAC72" w14:textId="77777777" w:rsidTr="00A32D6F">
        <w:tc>
          <w:tcPr>
            <w:tcW w:w="3114" w:type="dxa"/>
            <w:shd w:val="clear" w:color="auto" w:fill="ACB9CA" w:themeFill="text2" w:themeFillTint="66"/>
            <w:vAlign w:val="center"/>
          </w:tcPr>
          <w:p w14:paraId="6AC35566" w14:textId="77777777" w:rsidR="00A32D6F" w:rsidRPr="005C4B8A" w:rsidRDefault="00A32D6F" w:rsidP="00A32D6F">
            <w:pPr>
              <w:spacing w:line="276" w:lineRule="auto"/>
              <w:jc w:val="center"/>
              <w:rPr>
                <w:rFonts w:ascii="Cambria" w:hAnsi="Cambria" w:cs="Calibri"/>
                <w:b/>
                <w:bCs/>
                <w:color w:val="0D0D0D"/>
                <w:sz w:val="20"/>
                <w:szCs w:val="20"/>
              </w:rPr>
            </w:pPr>
          </w:p>
          <w:p w14:paraId="62B01B09" w14:textId="77777777" w:rsidR="00A32D6F" w:rsidRPr="005C4B8A" w:rsidRDefault="00A32D6F" w:rsidP="00A32D6F">
            <w:pPr>
              <w:spacing w:line="276" w:lineRule="auto"/>
              <w:jc w:val="center"/>
              <w:rPr>
                <w:rFonts w:ascii="Cambria" w:hAnsi="Cambria" w:cs="Calibri"/>
                <w:b/>
                <w:bCs/>
                <w:color w:val="0D0D0D"/>
                <w:sz w:val="20"/>
                <w:szCs w:val="20"/>
              </w:rPr>
            </w:pPr>
            <w:r w:rsidRPr="005C4B8A">
              <w:rPr>
                <w:rFonts w:ascii="Cambria" w:hAnsi="Cambria" w:cs="Calibri"/>
                <w:b/>
                <w:bCs/>
                <w:color w:val="0D0D0D"/>
                <w:sz w:val="20"/>
                <w:szCs w:val="20"/>
              </w:rPr>
              <w:t>KRYTERIA OCENY OFERT</w:t>
            </w:r>
          </w:p>
          <w:p w14:paraId="65D83DF0" w14:textId="77777777" w:rsidR="00A32D6F" w:rsidRDefault="00A32D6F" w:rsidP="00A32D6F">
            <w:pPr>
              <w:spacing w:line="300" w:lineRule="auto"/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1276" w:type="dxa"/>
            <w:shd w:val="clear" w:color="auto" w:fill="ACB9CA" w:themeFill="text2" w:themeFillTint="66"/>
            <w:vAlign w:val="center"/>
          </w:tcPr>
          <w:p w14:paraId="33CD026B" w14:textId="190A15E4" w:rsidR="00A32D6F" w:rsidRDefault="00A32D6F" w:rsidP="00A32D6F">
            <w:pPr>
              <w:spacing w:line="300" w:lineRule="auto"/>
              <w:jc w:val="center"/>
              <w:rPr>
                <w:rFonts w:ascii="Cambria" w:hAnsi="Cambria"/>
                <w:color w:val="FF0000"/>
              </w:rPr>
            </w:pPr>
            <w:r w:rsidRPr="005C4B8A">
              <w:rPr>
                <w:rFonts w:ascii="Cambria" w:hAnsi="Cambria" w:cs="Calibri"/>
                <w:b/>
                <w:bCs/>
                <w:color w:val="0D0D0D"/>
                <w:sz w:val="20"/>
                <w:szCs w:val="20"/>
              </w:rPr>
              <w:t>WAGA</w:t>
            </w:r>
          </w:p>
        </w:tc>
        <w:tc>
          <w:tcPr>
            <w:tcW w:w="2409" w:type="dxa"/>
            <w:shd w:val="clear" w:color="auto" w:fill="ACB9CA" w:themeFill="text2" w:themeFillTint="66"/>
          </w:tcPr>
          <w:p w14:paraId="5AE2A1BB" w14:textId="3B19AD33" w:rsidR="00A32D6F" w:rsidRPr="00A32D6F" w:rsidRDefault="00A32D6F" w:rsidP="00A32D6F">
            <w:pPr>
              <w:spacing w:line="300" w:lineRule="auto"/>
              <w:jc w:val="center"/>
              <w:rPr>
                <w:rFonts w:ascii="Cambria" w:hAnsi="Cambria"/>
                <w:color w:val="FF0000"/>
                <w:sz w:val="20"/>
                <w:szCs w:val="20"/>
              </w:rPr>
            </w:pPr>
            <w:r w:rsidRPr="00A32D6F">
              <w:rPr>
                <w:rFonts w:ascii="Cambria" w:hAnsi="Cambria"/>
                <w:sz w:val="20"/>
                <w:szCs w:val="20"/>
              </w:rPr>
              <w:t>AUTOPROCES Bogdan Mazur, Marcin Szostak S.C</w:t>
            </w:r>
          </w:p>
        </w:tc>
        <w:tc>
          <w:tcPr>
            <w:tcW w:w="2937" w:type="dxa"/>
            <w:shd w:val="clear" w:color="auto" w:fill="ACB9CA" w:themeFill="text2" w:themeFillTint="66"/>
          </w:tcPr>
          <w:p w14:paraId="77057D84" w14:textId="77777777" w:rsidR="007F2591" w:rsidRDefault="007F2591" w:rsidP="007F2591">
            <w:pPr>
              <w:spacing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3635B20" w14:textId="586A09C4" w:rsidR="00A32D6F" w:rsidRPr="00A32D6F" w:rsidRDefault="00A32D6F" w:rsidP="007F2591">
            <w:pPr>
              <w:spacing w:line="300" w:lineRule="auto"/>
              <w:jc w:val="center"/>
              <w:rPr>
                <w:rFonts w:ascii="Cambria" w:hAnsi="Cambria"/>
                <w:color w:val="FF0000"/>
                <w:sz w:val="20"/>
                <w:szCs w:val="20"/>
              </w:rPr>
            </w:pPr>
            <w:r w:rsidRPr="00A32D6F">
              <w:rPr>
                <w:rFonts w:ascii="Cambria" w:hAnsi="Cambria"/>
                <w:sz w:val="20"/>
                <w:szCs w:val="20"/>
              </w:rPr>
              <w:t>ZELKON Sp. z o.o.</w:t>
            </w:r>
          </w:p>
        </w:tc>
      </w:tr>
      <w:tr w:rsidR="00A32D6F" w14:paraId="62FD742E" w14:textId="77777777" w:rsidTr="00A32D6F">
        <w:tc>
          <w:tcPr>
            <w:tcW w:w="3114" w:type="dxa"/>
            <w:shd w:val="clear" w:color="auto" w:fill="F2F2F2"/>
            <w:vAlign w:val="center"/>
          </w:tcPr>
          <w:p w14:paraId="360378BE" w14:textId="1B9026F8" w:rsidR="00A32D6F" w:rsidRDefault="00A32D6F" w:rsidP="00A32D6F">
            <w:pPr>
              <w:spacing w:line="300" w:lineRule="auto"/>
              <w:jc w:val="center"/>
              <w:rPr>
                <w:rFonts w:ascii="Cambria" w:hAnsi="Cambria"/>
                <w:color w:val="FF0000"/>
              </w:rPr>
            </w:pPr>
            <w:r w:rsidRPr="005C4B8A">
              <w:rPr>
                <w:rFonts w:ascii="Cambria" w:hAnsi="Cambria"/>
                <w:b/>
                <w:color w:val="0D0D0D"/>
                <w:sz w:val="22"/>
                <w:szCs w:val="22"/>
              </w:rPr>
              <w:t xml:space="preserve">Cena </w:t>
            </w:r>
            <w:r>
              <w:rPr>
                <w:rFonts w:ascii="Cambria" w:hAnsi="Cambria"/>
                <w:b/>
                <w:color w:val="0D0D0D"/>
                <w:sz w:val="22"/>
                <w:szCs w:val="22"/>
              </w:rPr>
              <w:t>netto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3E3BD702" w14:textId="70935166" w:rsidR="00A32D6F" w:rsidRPr="00A32D6F" w:rsidRDefault="00A32D6F" w:rsidP="00A32D6F">
            <w:pPr>
              <w:spacing w:line="300" w:lineRule="auto"/>
              <w:jc w:val="center"/>
              <w:rPr>
                <w:rFonts w:ascii="Cambria" w:hAnsi="Cambria"/>
              </w:rPr>
            </w:pPr>
            <w:r w:rsidRPr="00A32D6F">
              <w:rPr>
                <w:rFonts w:ascii="Cambria" w:hAnsi="Cambria"/>
              </w:rPr>
              <w:t>60%</w:t>
            </w:r>
          </w:p>
        </w:tc>
        <w:tc>
          <w:tcPr>
            <w:tcW w:w="2409" w:type="dxa"/>
          </w:tcPr>
          <w:p w14:paraId="18B4343B" w14:textId="1A767894" w:rsidR="00A32D6F" w:rsidRPr="00142BA9" w:rsidRDefault="00142BA9" w:rsidP="00142BA9">
            <w:pPr>
              <w:spacing w:line="30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60,00</w:t>
            </w:r>
          </w:p>
        </w:tc>
        <w:tc>
          <w:tcPr>
            <w:tcW w:w="2937" w:type="dxa"/>
          </w:tcPr>
          <w:p w14:paraId="5444805E" w14:textId="4EC2BCA1" w:rsidR="00A32D6F" w:rsidRPr="00442CA9" w:rsidRDefault="00442CA9" w:rsidP="00442CA9">
            <w:pPr>
              <w:spacing w:line="300" w:lineRule="auto"/>
              <w:jc w:val="center"/>
              <w:rPr>
                <w:rFonts w:ascii="Cambria" w:hAnsi="Cambria"/>
              </w:rPr>
            </w:pPr>
            <w:r w:rsidRPr="00442CA9">
              <w:rPr>
                <w:rFonts w:ascii="Cambria" w:hAnsi="Cambria"/>
              </w:rPr>
              <w:t>20,48</w:t>
            </w:r>
          </w:p>
        </w:tc>
      </w:tr>
      <w:tr w:rsidR="00A32D6F" w14:paraId="518F10FD" w14:textId="77777777" w:rsidTr="00A32D6F">
        <w:tc>
          <w:tcPr>
            <w:tcW w:w="3114" w:type="dxa"/>
            <w:shd w:val="clear" w:color="auto" w:fill="F2F2F2"/>
            <w:vAlign w:val="center"/>
          </w:tcPr>
          <w:p w14:paraId="305F0757" w14:textId="0433B0F8" w:rsidR="00A32D6F" w:rsidRDefault="00A32D6F" w:rsidP="00A32D6F">
            <w:pPr>
              <w:spacing w:line="300" w:lineRule="auto"/>
              <w:jc w:val="center"/>
              <w:rPr>
                <w:rFonts w:ascii="Cambria" w:hAnsi="Cambria"/>
                <w:color w:val="FF0000"/>
              </w:rPr>
            </w:pPr>
            <w:r>
              <w:rPr>
                <w:rFonts w:ascii="Cambria" w:hAnsi="Cambria"/>
                <w:b/>
                <w:color w:val="0D0D0D"/>
                <w:sz w:val="22"/>
                <w:szCs w:val="22"/>
              </w:rPr>
              <w:t>Gwarancja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8A96D65" w14:textId="535565D0" w:rsidR="00A32D6F" w:rsidRPr="00A32D6F" w:rsidRDefault="00A32D6F" w:rsidP="00A32D6F">
            <w:pPr>
              <w:spacing w:line="300" w:lineRule="auto"/>
              <w:jc w:val="center"/>
              <w:rPr>
                <w:rFonts w:ascii="Cambria" w:hAnsi="Cambria"/>
              </w:rPr>
            </w:pPr>
            <w:r w:rsidRPr="00A32D6F">
              <w:rPr>
                <w:rFonts w:ascii="Cambria" w:hAnsi="Cambria"/>
              </w:rPr>
              <w:t>20%</w:t>
            </w:r>
          </w:p>
        </w:tc>
        <w:tc>
          <w:tcPr>
            <w:tcW w:w="2409" w:type="dxa"/>
          </w:tcPr>
          <w:p w14:paraId="26D69EE6" w14:textId="217013B2" w:rsidR="00A32D6F" w:rsidRPr="00142BA9" w:rsidRDefault="00142BA9" w:rsidP="00142BA9">
            <w:pPr>
              <w:spacing w:line="300" w:lineRule="auto"/>
              <w:jc w:val="center"/>
              <w:rPr>
                <w:rFonts w:ascii="Cambria" w:hAnsi="Cambria"/>
              </w:rPr>
            </w:pPr>
            <w:r w:rsidRPr="00142BA9">
              <w:rPr>
                <w:rFonts w:ascii="Cambria" w:hAnsi="Cambria"/>
              </w:rPr>
              <w:t>0,00</w:t>
            </w:r>
          </w:p>
        </w:tc>
        <w:tc>
          <w:tcPr>
            <w:tcW w:w="2937" w:type="dxa"/>
          </w:tcPr>
          <w:p w14:paraId="129AA3EA" w14:textId="34B3BDDD" w:rsidR="00A32D6F" w:rsidRPr="00442CA9" w:rsidRDefault="00442CA9" w:rsidP="00442CA9">
            <w:pPr>
              <w:spacing w:line="300" w:lineRule="auto"/>
              <w:jc w:val="center"/>
              <w:rPr>
                <w:rFonts w:ascii="Cambria" w:hAnsi="Cambria"/>
              </w:rPr>
            </w:pPr>
            <w:r w:rsidRPr="00442CA9">
              <w:rPr>
                <w:rFonts w:ascii="Cambria" w:hAnsi="Cambria"/>
              </w:rPr>
              <w:t>20,00</w:t>
            </w:r>
          </w:p>
        </w:tc>
      </w:tr>
      <w:tr w:rsidR="00A32D6F" w14:paraId="7456D919" w14:textId="77777777" w:rsidTr="00A32D6F">
        <w:tc>
          <w:tcPr>
            <w:tcW w:w="3114" w:type="dxa"/>
            <w:shd w:val="clear" w:color="auto" w:fill="F2F2F2"/>
            <w:vAlign w:val="center"/>
          </w:tcPr>
          <w:p w14:paraId="788B9099" w14:textId="4E18C866" w:rsidR="00A32D6F" w:rsidRDefault="00A32D6F" w:rsidP="00A32D6F">
            <w:pPr>
              <w:spacing w:line="300" w:lineRule="auto"/>
              <w:jc w:val="center"/>
              <w:rPr>
                <w:rFonts w:ascii="Cambria" w:hAnsi="Cambria"/>
                <w:color w:val="FF0000"/>
              </w:rPr>
            </w:pPr>
            <w:r w:rsidRPr="00A32D6F">
              <w:rPr>
                <w:rFonts w:ascii="Cambria" w:hAnsi="Cambria"/>
                <w:b/>
                <w:color w:val="0D0D0D"/>
                <w:sz w:val="22"/>
                <w:szCs w:val="22"/>
              </w:rPr>
              <w:t>Czas przystąpienia serwisanta do zdalnego usunięcia awarii lub usunięcia awarii w miejscu</w:t>
            </w:r>
            <w:r>
              <w:rPr>
                <w:rFonts w:ascii="Cambria" w:hAnsi="Cambria"/>
                <w:b/>
                <w:color w:val="0D0D0D"/>
                <w:sz w:val="22"/>
                <w:szCs w:val="22"/>
              </w:rPr>
              <w:t xml:space="preserve"> </w:t>
            </w:r>
            <w:r w:rsidRPr="00A32D6F">
              <w:rPr>
                <w:rFonts w:ascii="Cambria" w:hAnsi="Cambria"/>
                <w:b/>
                <w:color w:val="0D0D0D"/>
                <w:sz w:val="22"/>
                <w:szCs w:val="22"/>
              </w:rPr>
              <w:t>instalacji urządzenia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D3743DB" w14:textId="01DB73F8" w:rsidR="00A32D6F" w:rsidRPr="00A32D6F" w:rsidRDefault="00A32D6F" w:rsidP="00A32D6F">
            <w:pPr>
              <w:spacing w:line="300" w:lineRule="auto"/>
              <w:jc w:val="center"/>
              <w:rPr>
                <w:rFonts w:ascii="Cambria" w:hAnsi="Cambria"/>
              </w:rPr>
            </w:pPr>
            <w:r w:rsidRPr="00A32D6F">
              <w:rPr>
                <w:rFonts w:ascii="Cambria" w:hAnsi="Cambria"/>
              </w:rPr>
              <w:t>20%</w:t>
            </w:r>
          </w:p>
        </w:tc>
        <w:tc>
          <w:tcPr>
            <w:tcW w:w="2409" w:type="dxa"/>
          </w:tcPr>
          <w:p w14:paraId="7EF6271B" w14:textId="77777777" w:rsidR="00A32D6F" w:rsidRPr="00142BA9" w:rsidRDefault="00A32D6F" w:rsidP="00A32D6F">
            <w:pPr>
              <w:spacing w:line="300" w:lineRule="auto"/>
              <w:jc w:val="both"/>
              <w:rPr>
                <w:rFonts w:ascii="Cambria" w:hAnsi="Cambria"/>
              </w:rPr>
            </w:pPr>
          </w:p>
          <w:p w14:paraId="7A474925" w14:textId="77777777" w:rsidR="00142BA9" w:rsidRPr="00142BA9" w:rsidRDefault="00142BA9" w:rsidP="00A32D6F">
            <w:pPr>
              <w:spacing w:line="300" w:lineRule="auto"/>
              <w:jc w:val="both"/>
              <w:rPr>
                <w:rFonts w:ascii="Cambria" w:hAnsi="Cambria"/>
              </w:rPr>
            </w:pPr>
          </w:p>
          <w:p w14:paraId="6C32EF37" w14:textId="5D31AFBA" w:rsidR="00142BA9" w:rsidRPr="00142BA9" w:rsidRDefault="00142BA9" w:rsidP="00142BA9">
            <w:pPr>
              <w:spacing w:line="300" w:lineRule="auto"/>
              <w:jc w:val="center"/>
              <w:rPr>
                <w:rFonts w:ascii="Cambria" w:hAnsi="Cambria"/>
              </w:rPr>
            </w:pPr>
            <w:r w:rsidRPr="00142BA9">
              <w:rPr>
                <w:rFonts w:ascii="Cambria" w:hAnsi="Cambria"/>
              </w:rPr>
              <w:t>10,00</w:t>
            </w:r>
          </w:p>
        </w:tc>
        <w:tc>
          <w:tcPr>
            <w:tcW w:w="2937" w:type="dxa"/>
          </w:tcPr>
          <w:p w14:paraId="6972440F" w14:textId="77777777" w:rsidR="00442CA9" w:rsidRPr="00442CA9" w:rsidRDefault="00442CA9" w:rsidP="00A32D6F">
            <w:pPr>
              <w:spacing w:line="300" w:lineRule="auto"/>
              <w:jc w:val="both"/>
              <w:rPr>
                <w:rFonts w:ascii="Cambria" w:hAnsi="Cambria"/>
              </w:rPr>
            </w:pPr>
          </w:p>
          <w:p w14:paraId="14B04DF5" w14:textId="77777777" w:rsidR="00442CA9" w:rsidRPr="00442CA9" w:rsidRDefault="00442CA9" w:rsidP="00A32D6F">
            <w:pPr>
              <w:spacing w:line="300" w:lineRule="auto"/>
              <w:jc w:val="both"/>
              <w:rPr>
                <w:rFonts w:ascii="Cambria" w:hAnsi="Cambria"/>
              </w:rPr>
            </w:pPr>
          </w:p>
          <w:p w14:paraId="790FF5D5" w14:textId="5FA9EB2F" w:rsidR="00A32D6F" w:rsidRPr="00442CA9" w:rsidRDefault="00442CA9" w:rsidP="00442CA9">
            <w:pPr>
              <w:spacing w:line="300" w:lineRule="auto"/>
              <w:jc w:val="center"/>
              <w:rPr>
                <w:rFonts w:ascii="Cambria" w:hAnsi="Cambria"/>
              </w:rPr>
            </w:pPr>
            <w:r w:rsidRPr="00442CA9">
              <w:rPr>
                <w:rFonts w:ascii="Cambria" w:hAnsi="Cambria"/>
              </w:rPr>
              <w:t>10,00</w:t>
            </w:r>
          </w:p>
        </w:tc>
      </w:tr>
      <w:tr w:rsidR="00A32D6F" w14:paraId="0BE99AD9" w14:textId="77777777" w:rsidTr="00A32D6F">
        <w:tc>
          <w:tcPr>
            <w:tcW w:w="3114" w:type="dxa"/>
            <w:shd w:val="clear" w:color="auto" w:fill="ACB9CA" w:themeFill="text2" w:themeFillTint="66"/>
            <w:vAlign w:val="center"/>
          </w:tcPr>
          <w:p w14:paraId="42D38380" w14:textId="27CCD4A3" w:rsidR="00A32D6F" w:rsidRDefault="00A32D6F" w:rsidP="00A32D6F">
            <w:pPr>
              <w:spacing w:line="300" w:lineRule="auto"/>
              <w:jc w:val="center"/>
              <w:rPr>
                <w:rFonts w:ascii="Cambria" w:hAnsi="Cambria"/>
                <w:color w:val="FF0000"/>
              </w:rPr>
            </w:pPr>
            <w:r w:rsidRPr="005C4B8A">
              <w:rPr>
                <w:rFonts w:ascii="Cambria" w:hAnsi="Cambria"/>
                <w:b/>
                <w:color w:val="0D0D0D"/>
                <w:sz w:val="22"/>
                <w:szCs w:val="22"/>
              </w:rPr>
              <w:t>SUMA:</w:t>
            </w:r>
          </w:p>
        </w:tc>
        <w:tc>
          <w:tcPr>
            <w:tcW w:w="1276" w:type="dxa"/>
            <w:shd w:val="clear" w:color="auto" w:fill="ACB9CA" w:themeFill="text2" w:themeFillTint="66"/>
            <w:vAlign w:val="center"/>
          </w:tcPr>
          <w:p w14:paraId="4768A33C" w14:textId="7CAB8A2D" w:rsidR="00A32D6F" w:rsidRPr="00A32D6F" w:rsidRDefault="00A32D6F" w:rsidP="00A32D6F">
            <w:pPr>
              <w:spacing w:line="300" w:lineRule="auto"/>
              <w:jc w:val="center"/>
              <w:rPr>
                <w:rFonts w:ascii="Cambria" w:hAnsi="Cambria"/>
                <w:b/>
                <w:bCs/>
              </w:rPr>
            </w:pPr>
            <w:r w:rsidRPr="00A32D6F">
              <w:rPr>
                <w:rFonts w:ascii="Cambria" w:hAnsi="Cambria"/>
                <w:b/>
                <w:bCs/>
              </w:rPr>
              <w:t>100%</w:t>
            </w:r>
          </w:p>
        </w:tc>
        <w:tc>
          <w:tcPr>
            <w:tcW w:w="2409" w:type="dxa"/>
            <w:shd w:val="clear" w:color="auto" w:fill="ACB9CA" w:themeFill="text2" w:themeFillTint="66"/>
          </w:tcPr>
          <w:p w14:paraId="144B178E" w14:textId="5F1FF569" w:rsidR="00A32D6F" w:rsidRPr="00142BA9" w:rsidRDefault="00142BA9" w:rsidP="00142BA9">
            <w:pPr>
              <w:spacing w:line="300" w:lineRule="auto"/>
              <w:jc w:val="center"/>
              <w:rPr>
                <w:rFonts w:ascii="Cambria" w:hAnsi="Cambria"/>
                <w:b/>
                <w:bCs/>
                <w:color w:val="FF0000"/>
              </w:rPr>
            </w:pPr>
            <w:r w:rsidRPr="00142BA9">
              <w:rPr>
                <w:rFonts w:ascii="Cambria" w:hAnsi="Cambria"/>
                <w:b/>
                <w:bCs/>
              </w:rPr>
              <w:t>70,00</w:t>
            </w:r>
          </w:p>
        </w:tc>
        <w:tc>
          <w:tcPr>
            <w:tcW w:w="2937" w:type="dxa"/>
            <w:shd w:val="clear" w:color="auto" w:fill="ACB9CA" w:themeFill="text2" w:themeFillTint="66"/>
          </w:tcPr>
          <w:p w14:paraId="1FD36580" w14:textId="3BD18A49" w:rsidR="00A32D6F" w:rsidRPr="00EE19F3" w:rsidRDefault="00EE19F3" w:rsidP="00EE19F3">
            <w:pPr>
              <w:spacing w:line="300" w:lineRule="auto"/>
              <w:jc w:val="center"/>
              <w:rPr>
                <w:rFonts w:ascii="Cambria" w:hAnsi="Cambria"/>
                <w:b/>
                <w:bCs/>
                <w:color w:val="FF0000"/>
              </w:rPr>
            </w:pPr>
            <w:r w:rsidRPr="00EE19F3">
              <w:rPr>
                <w:rFonts w:ascii="Cambria" w:hAnsi="Cambria"/>
                <w:b/>
                <w:bCs/>
              </w:rPr>
              <w:t>50,48</w:t>
            </w:r>
          </w:p>
        </w:tc>
      </w:tr>
    </w:tbl>
    <w:p w14:paraId="1C21F431" w14:textId="5DA1B1AC" w:rsidR="00A32D6F" w:rsidRDefault="00A32D6F" w:rsidP="00FB4C30">
      <w:pPr>
        <w:spacing w:line="300" w:lineRule="auto"/>
        <w:jc w:val="both"/>
        <w:rPr>
          <w:rFonts w:ascii="Cambria" w:hAnsi="Cambria"/>
          <w:color w:val="FF0000"/>
        </w:rPr>
      </w:pPr>
    </w:p>
    <w:p w14:paraId="5DFD29D8" w14:textId="6CE8023E" w:rsidR="00FB4C30" w:rsidRPr="005C4B8A" w:rsidRDefault="00FB4C30" w:rsidP="00561BA7">
      <w:pPr>
        <w:spacing w:line="300" w:lineRule="auto"/>
        <w:jc w:val="both"/>
        <w:rPr>
          <w:rFonts w:ascii="Cambria" w:hAnsi="Cambria"/>
          <w:bCs/>
          <w:color w:val="0D0D0D"/>
          <w:sz w:val="22"/>
          <w:szCs w:val="22"/>
        </w:rPr>
      </w:pPr>
      <w:r w:rsidRPr="005C4B8A">
        <w:rPr>
          <w:rFonts w:ascii="Cambria" w:hAnsi="Cambria"/>
          <w:bCs/>
          <w:color w:val="0D0D0D"/>
          <w:sz w:val="22"/>
          <w:szCs w:val="22"/>
        </w:rPr>
        <w:t xml:space="preserve">Z przeprowadzonej oceny merytorycznej wynika, iż oferta przedłożona przez </w:t>
      </w:r>
      <w:r w:rsidRPr="005C4B8A">
        <w:rPr>
          <w:rFonts w:ascii="Cambria" w:hAnsi="Cambria"/>
          <w:sz w:val="22"/>
          <w:szCs w:val="22"/>
        </w:rPr>
        <w:t>firmę</w:t>
      </w:r>
      <w:r w:rsidRPr="005C4B8A">
        <w:rPr>
          <w:rFonts w:ascii="Cambria" w:hAnsi="Cambria"/>
          <w:b/>
          <w:sz w:val="22"/>
          <w:szCs w:val="22"/>
        </w:rPr>
        <w:t xml:space="preserve"> </w:t>
      </w:r>
      <w:r w:rsidR="00D66AB3" w:rsidRPr="00D66AB3">
        <w:rPr>
          <w:rFonts w:ascii="Cambria" w:hAnsi="Cambria"/>
          <w:sz w:val="22"/>
          <w:szCs w:val="22"/>
        </w:rPr>
        <w:t>AUTOPROCES Bogdan Mazur, Marcin Szostak S.C</w:t>
      </w:r>
      <w:r w:rsidR="00D66AB3" w:rsidRPr="00D66AB3">
        <w:rPr>
          <w:rFonts w:ascii="Cambria" w:hAnsi="Cambria"/>
          <w:sz w:val="22"/>
          <w:szCs w:val="22"/>
        </w:rPr>
        <w:t xml:space="preserve"> </w:t>
      </w:r>
      <w:r w:rsidRPr="005C4B8A">
        <w:rPr>
          <w:rFonts w:ascii="Cambria" w:hAnsi="Cambria"/>
          <w:bCs/>
          <w:color w:val="0D0D0D"/>
          <w:sz w:val="22"/>
          <w:szCs w:val="22"/>
        </w:rPr>
        <w:t xml:space="preserve">jest najkorzystniejsza – oferta uzyskała </w:t>
      </w:r>
      <w:r w:rsidR="00561BA7">
        <w:rPr>
          <w:rFonts w:ascii="Cambria" w:hAnsi="Cambria"/>
          <w:bCs/>
          <w:color w:val="0D0D0D"/>
          <w:sz w:val="22"/>
          <w:szCs w:val="22"/>
        </w:rPr>
        <w:t>70,00</w:t>
      </w:r>
      <w:r w:rsidRPr="005C4B8A">
        <w:rPr>
          <w:rFonts w:ascii="Cambria" w:hAnsi="Cambria"/>
          <w:bCs/>
          <w:color w:val="0D0D0D"/>
          <w:sz w:val="22"/>
          <w:szCs w:val="22"/>
        </w:rPr>
        <w:t xml:space="preserve"> punktów.</w:t>
      </w:r>
    </w:p>
    <w:p w14:paraId="7E3BAAB3" w14:textId="7825BD25" w:rsidR="00FB4C30" w:rsidRPr="005C4B8A" w:rsidRDefault="00FB4C30" w:rsidP="00561BA7">
      <w:pPr>
        <w:spacing w:line="300" w:lineRule="auto"/>
        <w:jc w:val="both"/>
        <w:rPr>
          <w:rFonts w:ascii="Cambria" w:hAnsi="Cambria"/>
          <w:bCs/>
          <w:color w:val="0D0D0D"/>
          <w:sz w:val="22"/>
          <w:szCs w:val="22"/>
        </w:rPr>
      </w:pPr>
      <w:r w:rsidRPr="005C4B8A">
        <w:rPr>
          <w:rFonts w:ascii="Cambria" w:hAnsi="Cambria"/>
          <w:bCs/>
          <w:color w:val="0D0D0D"/>
          <w:sz w:val="22"/>
          <w:szCs w:val="22"/>
        </w:rPr>
        <w:t>W związku z powyższym,</w:t>
      </w:r>
      <w:r w:rsidR="00D66AB3">
        <w:rPr>
          <w:rFonts w:ascii="Cambria" w:hAnsi="Cambria"/>
          <w:bCs/>
          <w:color w:val="0D0D0D"/>
          <w:sz w:val="22"/>
          <w:szCs w:val="22"/>
        </w:rPr>
        <w:t xml:space="preserve"> MAX-STONE Sp.  z o.o. </w:t>
      </w:r>
      <w:proofErr w:type="spellStart"/>
      <w:r w:rsidR="00D66AB3">
        <w:rPr>
          <w:rFonts w:ascii="Cambria" w:hAnsi="Cambria"/>
          <w:bCs/>
          <w:color w:val="0D0D0D"/>
          <w:sz w:val="22"/>
          <w:szCs w:val="22"/>
        </w:rPr>
        <w:t>s.k</w:t>
      </w:r>
      <w:proofErr w:type="spellEnd"/>
      <w:r w:rsidR="00D66AB3">
        <w:rPr>
          <w:rFonts w:ascii="Cambria" w:hAnsi="Cambria"/>
          <w:bCs/>
          <w:color w:val="0D0D0D"/>
          <w:sz w:val="22"/>
          <w:szCs w:val="22"/>
        </w:rPr>
        <w:t xml:space="preserve">.  </w:t>
      </w:r>
      <w:r w:rsidRPr="005C4B8A">
        <w:rPr>
          <w:rFonts w:ascii="Cambria" w:hAnsi="Cambria"/>
          <w:bCs/>
          <w:color w:val="0D0D0D"/>
          <w:sz w:val="22"/>
          <w:szCs w:val="22"/>
        </w:rPr>
        <w:t xml:space="preserve">informuje, iż złożona przez firmę </w:t>
      </w:r>
      <w:r w:rsidR="00D66AB3" w:rsidRPr="00D66AB3">
        <w:rPr>
          <w:rFonts w:ascii="Cambria" w:hAnsi="Cambria"/>
          <w:sz w:val="22"/>
          <w:szCs w:val="22"/>
        </w:rPr>
        <w:t>AUTOPROCES Bogdan Mazur, Marcin Szostak S.C</w:t>
      </w:r>
      <w:r w:rsidR="00D66AB3" w:rsidRPr="00D66AB3">
        <w:rPr>
          <w:rFonts w:ascii="Cambria" w:hAnsi="Cambria"/>
          <w:sz w:val="22"/>
          <w:szCs w:val="22"/>
        </w:rPr>
        <w:t xml:space="preserve"> </w:t>
      </w:r>
      <w:r w:rsidRPr="005C4B8A">
        <w:rPr>
          <w:rFonts w:ascii="Cambria" w:hAnsi="Cambria"/>
          <w:bCs/>
          <w:color w:val="0D0D0D"/>
          <w:sz w:val="22"/>
          <w:szCs w:val="22"/>
        </w:rPr>
        <w:t>oferta została wybrana do realizacji</w:t>
      </w:r>
      <w:r w:rsidRPr="005C4B8A">
        <w:rPr>
          <w:rFonts w:ascii="Cambria" w:hAnsi="Cambria"/>
          <w:color w:val="0D0D0D"/>
          <w:sz w:val="22"/>
          <w:szCs w:val="22"/>
        </w:rPr>
        <w:t xml:space="preserve"> </w:t>
      </w:r>
      <w:r w:rsidR="00EF6B74" w:rsidRPr="00EF6B74">
        <w:rPr>
          <w:rFonts w:ascii="Cambria" w:hAnsi="Cambria"/>
          <w:bCs/>
          <w:color w:val="0D0D0D"/>
          <w:sz w:val="22"/>
          <w:szCs w:val="22"/>
        </w:rPr>
        <w:t xml:space="preserve">dostawy </w:t>
      </w:r>
      <w:r w:rsidR="00EF6B74">
        <w:rPr>
          <w:rFonts w:ascii="Cambria" w:hAnsi="Cambria"/>
          <w:bCs/>
          <w:color w:val="0D0D0D"/>
          <w:sz w:val="22"/>
          <w:szCs w:val="22"/>
        </w:rPr>
        <w:t xml:space="preserve">środków trwałych w postaci </w:t>
      </w:r>
      <w:r w:rsidR="00D66AB3" w:rsidRPr="00D66AB3">
        <w:rPr>
          <w:rFonts w:ascii="Cambria" w:hAnsi="Cambria"/>
          <w:bCs/>
          <w:color w:val="0D0D0D"/>
          <w:sz w:val="22"/>
          <w:szCs w:val="22"/>
        </w:rPr>
        <w:t>zautomatyzowanego mieszalnika do gipsu połączonego z automatyczną linią do produkcji paneli gipsowych</w:t>
      </w:r>
      <w:r w:rsidR="00EF6B74">
        <w:rPr>
          <w:rFonts w:ascii="Cambria" w:hAnsi="Cambria"/>
          <w:bCs/>
          <w:color w:val="0D0D0D"/>
          <w:sz w:val="22"/>
          <w:szCs w:val="22"/>
        </w:rPr>
        <w:t xml:space="preserve"> </w:t>
      </w:r>
      <w:r w:rsidRPr="005C4B8A">
        <w:rPr>
          <w:rFonts w:ascii="Cambria" w:hAnsi="Cambria"/>
          <w:bCs/>
          <w:color w:val="0D0D0D"/>
          <w:sz w:val="22"/>
          <w:szCs w:val="22"/>
        </w:rPr>
        <w:t xml:space="preserve">w ramach projektu pn. </w:t>
      </w:r>
      <w:r w:rsidR="00D66AB3" w:rsidRPr="00D66AB3">
        <w:rPr>
          <w:rFonts w:ascii="Cambria" w:hAnsi="Cambria"/>
          <w:bCs/>
          <w:color w:val="0D0D0D"/>
          <w:sz w:val="22"/>
          <w:szCs w:val="22"/>
        </w:rPr>
        <w:t>„WZROST KONKURENCYJNOŚCI FIRMY MAX-STONE W WYNIKU WDROŻENIA STRATEGII WZORNICZEJ”</w:t>
      </w:r>
      <w:r w:rsidR="00D66AB3">
        <w:rPr>
          <w:rFonts w:ascii="Cambria" w:hAnsi="Cambria"/>
          <w:bCs/>
          <w:color w:val="0D0D0D"/>
          <w:sz w:val="22"/>
          <w:szCs w:val="22"/>
        </w:rPr>
        <w:t>.</w:t>
      </w:r>
    </w:p>
    <w:p w14:paraId="52109035" w14:textId="77777777" w:rsidR="00FB4C30" w:rsidRPr="005C4B8A" w:rsidRDefault="00FB4C30" w:rsidP="00FB4C30">
      <w:pPr>
        <w:spacing w:line="276" w:lineRule="auto"/>
        <w:ind w:left="360"/>
        <w:jc w:val="both"/>
        <w:rPr>
          <w:rFonts w:ascii="Cambria" w:hAnsi="Cambria"/>
          <w:bCs/>
          <w:color w:val="FF0000"/>
          <w:sz w:val="22"/>
          <w:szCs w:val="22"/>
        </w:rPr>
      </w:pPr>
    </w:p>
    <w:p w14:paraId="249D9087" w14:textId="79D95BBF" w:rsidR="00FB4C30" w:rsidRPr="005C4B8A" w:rsidRDefault="00FB4C30" w:rsidP="00FB4C30">
      <w:pPr>
        <w:spacing w:line="360" w:lineRule="auto"/>
        <w:ind w:left="360"/>
        <w:jc w:val="right"/>
        <w:rPr>
          <w:rFonts w:ascii="Cambria" w:hAnsi="Cambria"/>
          <w:bCs/>
          <w:sz w:val="22"/>
          <w:szCs w:val="22"/>
        </w:rPr>
      </w:pPr>
    </w:p>
    <w:p w14:paraId="4BBE402B" w14:textId="77777777" w:rsidR="00FB4C30" w:rsidRDefault="00FB4C30" w:rsidP="00FB4C30">
      <w:pPr>
        <w:spacing w:line="276" w:lineRule="auto"/>
        <w:ind w:left="360"/>
        <w:jc w:val="right"/>
        <w:rPr>
          <w:rFonts w:ascii="Cambria" w:hAnsi="Cambria"/>
          <w:bCs/>
          <w:sz w:val="22"/>
          <w:szCs w:val="22"/>
        </w:rPr>
      </w:pPr>
    </w:p>
    <w:p w14:paraId="5CB08324" w14:textId="77777777" w:rsidR="00FB4C30" w:rsidRPr="001E1EB2" w:rsidRDefault="00FB4C30" w:rsidP="00FB4C30">
      <w:pPr>
        <w:spacing w:line="276" w:lineRule="auto"/>
        <w:ind w:left="360"/>
        <w:jc w:val="right"/>
        <w:rPr>
          <w:rFonts w:ascii="Cambria" w:hAnsi="Cambria"/>
          <w:b/>
          <w:bCs/>
          <w:sz w:val="22"/>
          <w:szCs w:val="22"/>
        </w:rPr>
      </w:pPr>
    </w:p>
    <w:p w14:paraId="7AA3EDE4" w14:textId="77777777" w:rsidR="00FB4C30" w:rsidRPr="00833676" w:rsidRDefault="00FB4C30" w:rsidP="00FB4C30">
      <w:pPr>
        <w:spacing w:line="276" w:lineRule="auto"/>
        <w:ind w:left="360"/>
        <w:jc w:val="both"/>
        <w:rPr>
          <w:rFonts w:ascii="Cambria" w:hAnsi="Cambria"/>
          <w:bCs/>
          <w:sz w:val="22"/>
          <w:szCs w:val="22"/>
        </w:rPr>
      </w:pPr>
    </w:p>
    <w:p w14:paraId="7DEA40A8" w14:textId="77777777" w:rsidR="00FB4C30" w:rsidRPr="00833676" w:rsidRDefault="00FB4C30" w:rsidP="00FB4C30">
      <w:pPr>
        <w:spacing w:line="276" w:lineRule="auto"/>
        <w:rPr>
          <w:rFonts w:ascii="Cambria" w:hAnsi="Cambria" w:cs="Calibri"/>
          <w:b/>
          <w:spacing w:val="20"/>
          <w:sz w:val="22"/>
          <w:szCs w:val="22"/>
        </w:rPr>
      </w:pPr>
    </w:p>
    <w:p w14:paraId="1EBF5E8D" w14:textId="77777777" w:rsidR="00672709" w:rsidRDefault="00672709"/>
    <w:sectPr w:rsidR="00672709" w:rsidSect="00D71441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541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6BE72" w14:textId="77777777" w:rsidR="003E56E9" w:rsidRDefault="003E56E9">
      <w:r>
        <w:separator/>
      </w:r>
    </w:p>
  </w:endnote>
  <w:endnote w:type="continuationSeparator" w:id="0">
    <w:p w14:paraId="66356F10" w14:textId="77777777" w:rsidR="003E56E9" w:rsidRDefault="003E5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71696" w14:textId="77777777" w:rsidR="00CB7861" w:rsidRDefault="00EF6B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32A2C7F" w14:textId="77777777" w:rsidR="00CB7861" w:rsidRDefault="003E56E9">
    <w:pPr>
      <w:pStyle w:val="Stopka"/>
      <w:ind w:right="360"/>
    </w:pPr>
  </w:p>
  <w:p w14:paraId="53F9B9DC" w14:textId="77777777" w:rsidR="00DC235C" w:rsidRDefault="00EF6B74">
    <w:r>
      <w:object w:dxaOrig="9709" w:dyaOrig="1283" w14:anchorId="6D5FC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pt;height:27.6pt">
          <v:imagedata r:id="rId1" o:title=""/>
        </v:shape>
        <o:OLEObject Type="Embed" ProgID="CorelDRAW.Graphic.13" ShapeID="_x0000_i1025" DrawAspect="Content" ObjectID="_1685183998" r:id="rId2"/>
      </w:object>
    </w:r>
    <w:r w:rsidR="00FB4C30" w:rsidRPr="00010A5A">
      <w:rPr>
        <w:noProof/>
      </w:rPr>
      <w:drawing>
        <wp:inline distT="0" distB="0" distL="0" distR="0" wp14:anchorId="0D8AE682" wp14:editId="24B9C04D">
          <wp:extent cx="6467475" cy="1524000"/>
          <wp:effectExtent l="0" t="0" r="9525" b="0"/>
          <wp:docPr id="2" name="Obraz 2" descr="p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l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808DE" w14:textId="77777777" w:rsidR="00DB7427" w:rsidRDefault="00EF6B7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41CF6">
      <w:rPr>
        <w:noProof/>
      </w:rPr>
      <w:t>1</w:t>
    </w:r>
    <w:r>
      <w:fldChar w:fldCharType="end"/>
    </w:r>
  </w:p>
  <w:p w14:paraId="26D8DFC0" w14:textId="77777777" w:rsidR="00DB7427" w:rsidRDefault="003E56E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BF3FB" w14:textId="77777777" w:rsidR="004A3D42" w:rsidRDefault="00FB4C30" w:rsidP="004A3D42">
    <w:pPr>
      <w:rPr>
        <w:rFonts w:ascii="Calibri" w:hAnsi="Calibri" w:cs="Calibri"/>
        <w:color w:val="222222"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FE594D9" wp14:editId="658C2B5C">
          <wp:simplePos x="0" y="0"/>
          <wp:positionH relativeFrom="column">
            <wp:posOffset>207645</wp:posOffset>
          </wp:positionH>
          <wp:positionV relativeFrom="paragraph">
            <wp:posOffset>79375</wp:posOffset>
          </wp:positionV>
          <wp:extent cx="1460500" cy="796925"/>
          <wp:effectExtent l="0" t="0" r="6350" b="3175"/>
          <wp:wrapNone/>
          <wp:docPr id="5" name="Obraz 5" descr="logotyp_brat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p_brate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79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686327" wp14:editId="38B0BD3D">
              <wp:simplePos x="0" y="0"/>
              <wp:positionH relativeFrom="column">
                <wp:posOffset>73025</wp:posOffset>
              </wp:positionH>
              <wp:positionV relativeFrom="paragraph">
                <wp:posOffset>42545</wp:posOffset>
              </wp:positionV>
              <wp:extent cx="5179060" cy="0"/>
              <wp:effectExtent l="6350" t="13970" r="5715" b="508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790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CB2DD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5.75pt;margin-top:3.35pt;width:407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z95OgIAAFAEAAAOAAAAZHJzL2Uyb0RvYy54bWysVMGO2jAQvVfqP1i5QxIaWIgIqyqBXrYt&#10;0m4/wNhOYpHYlm0IbNVDV9o/2/2vjg1BbHupqubgjDOe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58A07A" wp14:editId="361167ED">
              <wp:simplePos x="0" y="0"/>
              <wp:positionH relativeFrom="column">
                <wp:posOffset>1668145</wp:posOffset>
              </wp:positionH>
              <wp:positionV relativeFrom="paragraph">
                <wp:posOffset>79375</wp:posOffset>
              </wp:positionV>
              <wp:extent cx="4425315" cy="568960"/>
              <wp:effectExtent l="10795" t="12700" r="12065" b="889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5315" cy="5689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CCAF76" w14:textId="77777777" w:rsidR="004A3D42" w:rsidRPr="00577F9F" w:rsidRDefault="00EF6B74" w:rsidP="004A3D42">
                          <w:pPr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</w:pPr>
                          <w:r w:rsidRPr="00577F9F"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  <w:t>Bester Sklejki Spółka Jawna ul. Kolejowa 5A, 37-100 Łańcut</w:t>
                          </w:r>
                        </w:p>
                        <w:p w14:paraId="4B741CD4" w14:textId="77777777" w:rsidR="004A3D42" w:rsidRPr="00577F9F" w:rsidRDefault="003E56E9" w:rsidP="004A3D42">
                          <w:pPr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</w:pPr>
                        </w:p>
                        <w:p w14:paraId="4082DE7C" w14:textId="77777777" w:rsidR="004A3D42" w:rsidRPr="00577F9F" w:rsidRDefault="00EF6B74" w:rsidP="004A3D42">
                          <w:pPr>
                            <w:rPr>
                              <w:rFonts w:ascii="Cambria" w:hAnsi="Cambria"/>
                              <w:b/>
                            </w:rPr>
                          </w:pPr>
                          <w:r w:rsidRPr="00577F9F"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  <w:t>NIP 815 15 48 740, REGON 690672854, KRS 0000272363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131.35pt;margin-top:6.25pt;width:348.45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" strokecolor="white">
              <v:fill opacity="0"/>
              <v:textbox>
                <w:txbxContent>
                  <w:p w:rsidR="004A3D42" w:rsidRPr="00577F9F" w:rsidRDefault="00EF6B74" w:rsidP="004A3D42">
                    <w:pPr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</w:pPr>
                    <w:r w:rsidRPr="00577F9F"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  <w:t>Bester Sklejki Spółka Jawna ul. Kolejowa 5A, 37-100 Łańcut</w:t>
                    </w:r>
                  </w:p>
                  <w:p w:rsidR="004A3D42" w:rsidRPr="00577F9F" w:rsidRDefault="004B5A2C" w:rsidP="004A3D42">
                    <w:pPr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</w:pPr>
                  </w:p>
                  <w:p w:rsidR="004A3D42" w:rsidRPr="00577F9F" w:rsidRDefault="00EF6B74" w:rsidP="004A3D42">
                    <w:pPr>
                      <w:rPr>
                        <w:rFonts w:ascii="Cambria" w:hAnsi="Cambria"/>
                        <w:b/>
                      </w:rPr>
                    </w:pPr>
                    <w:r w:rsidRPr="00577F9F"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  <w:t>NIP 815 15 48 740, REGON 690672854, KRS 0000272363</w:t>
                    </w:r>
                  </w:p>
                </w:txbxContent>
              </v:textbox>
            </v:shape>
          </w:pict>
        </mc:Fallback>
      </mc:AlternateContent>
    </w:r>
  </w:p>
  <w:p w14:paraId="247BA419" w14:textId="77777777" w:rsidR="004A3D42" w:rsidRDefault="003E56E9" w:rsidP="004A3D42">
    <w:pPr>
      <w:pStyle w:val="Stopka"/>
    </w:pPr>
  </w:p>
  <w:p w14:paraId="36532A99" w14:textId="77777777" w:rsidR="00E3513A" w:rsidRPr="004A3D42" w:rsidRDefault="003E56E9" w:rsidP="004A3D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255DE" w14:textId="77777777" w:rsidR="003E56E9" w:rsidRDefault="003E56E9">
      <w:r>
        <w:separator/>
      </w:r>
    </w:p>
  </w:footnote>
  <w:footnote w:type="continuationSeparator" w:id="0">
    <w:p w14:paraId="20D928AD" w14:textId="77777777" w:rsidR="003E56E9" w:rsidRDefault="003E5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7775F" w14:textId="77777777" w:rsidR="004A3D42" w:rsidRPr="0075024F" w:rsidRDefault="00FB4C30" w:rsidP="004A3D42">
    <w:pPr>
      <w:pStyle w:val="Nagwek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12BC5ED" wp14:editId="5754DAEE">
          <wp:simplePos x="0" y="0"/>
          <wp:positionH relativeFrom="column">
            <wp:posOffset>-685800</wp:posOffset>
          </wp:positionH>
          <wp:positionV relativeFrom="paragraph">
            <wp:posOffset>-313690</wp:posOffset>
          </wp:positionV>
          <wp:extent cx="7431405" cy="800100"/>
          <wp:effectExtent l="0" t="0" r="0" b="0"/>
          <wp:wrapSquare wrapText="bothSides"/>
          <wp:docPr id="6" name="Obraz 6" descr="http://intranet/SiteCollectionImages/Ksiega-Znaku-PARP-Grupa-PFR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intranet/SiteCollectionImages/Ksiega-Znaku-PARP-Grupa-PFR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140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4148C" w14:textId="77777777" w:rsidR="00CB7861" w:rsidRPr="00F461A3" w:rsidRDefault="00FB4C30" w:rsidP="00F461A3">
    <w:pPr>
      <w:pStyle w:val="Nagwek"/>
    </w:pPr>
    <w:r>
      <w:rPr>
        <w:noProof/>
      </w:rPr>
      <w:drawing>
        <wp:inline distT="0" distB="0" distL="0" distR="0" wp14:anchorId="051310DC" wp14:editId="477A74F4">
          <wp:extent cx="5762625" cy="533400"/>
          <wp:effectExtent l="0" t="0" r="9525" b="0"/>
          <wp:docPr id="1" name="Obraz 1" descr="pasek_Logotyp_POP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sek_Logotyp_POP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0B56"/>
    <w:multiLevelType w:val="hybridMultilevel"/>
    <w:tmpl w:val="51EE67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D0FB4"/>
    <w:multiLevelType w:val="hybridMultilevel"/>
    <w:tmpl w:val="141CFB44"/>
    <w:lvl w:ilvl="0" w:tplc="548614E6">
      <w:start w:val="1"/>
      <w:numFmt w:val="lowerLetter"/>
      <w:lvlText w:val="%1)"/>
      <w:lvlJc w:val="left"/>
      <w:pPr>
        <w:ind w:left="785" w:hanging="360"/>
      </w:pPr>
      <w:rPr>
        <w:rFonts w:cs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2B854B4"/>
    <w:multiLevelType w:val="hybridMultilevel"/>
    <w:tmpl w:val="B8CCF534"/>
    <w:lvl w:ilvl="0" w:tplc="973204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049DF"/>
    <w:multiLevelType w:val="hybridMultilevel"/>
    <w:tmpl w:val="FDE4D7FA"/>
    <w:lvl w:ilvl="0" w:tplc="55DC2F0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C30"/>
    <w:rsid w:val="000A1D44"/>
    <w:rsid w:val="0011257C"/>
    <w:rsid w:val="001226C9"/>
    <w:rsid w:val="00142BA9"/>
    <w:rsid w:val="003B1923"/>
    <w:rsid w:val="003B316D"/>
    <w:rsid w:val="003E56E9"/>
    <w:rsid w:val="00442CA9"/>
    <w:rsid w:val="00473EFA"/>
    <w:rsid w:val="00483046"/>
    <w:rsid w:val="004B1389"/>
    <w:rsid w:val="004B5A2C"/>
    <w:rsid w:val="00561BA7"/>
    <w:rsid w:val="005E541A"/>
    <w:rsid w:val="00672709"/>
    <w:rsid w:val="00700738"/>
    <w:rsid w:val="0075508A"/>
    <w:rsid w:val="007F2591"/>
    <w:rsid w:val="008813AD"/>
    <w:rsid w:val="00892E3E"/>
    <w:rsid w:val="008C0A1A"/>
    <w:rsid w:val="008D1491"/>
    <w:rsid w:val="00A32D6F"/>
    <w:rsid w:val="00B40F9D"/>
    <w:rsid w:val="00B84BD3"/>
    <w:rsid w:val="00C47732"/>
    <w:rsid w:val="00CA01AA"/>
    <w:rsid w:val="00D66AB3"/>
    <w:rsid w:val="00E41CF6"/>
    <w:rsid w:val="00ED662E"/>
    <w:rsid w:val="00EE19F3"/>
    <w:rsid w:val="00EF6B74"/>
    <w:rsid w:val="00FB1DDB"/>
    <w:rsid w:val="00FB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9530B"/>
  <w15:chartTrackingRefBased/>
  <w15:docId w15:val="{634A91BA-7417-4978-8927-54993869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FB4C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FB4C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B4C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4C3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FB4C30"/>
  </w:style>
  <w:style w:type="character" w:styleId="Hipercze">
    <w:name w:val="Hyperlink"/>
    <w:semiHidden/>
    <w:rsid w:val="00FB4C3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B4C30"/>
    <w:pPr>
      <w:ind w:left="720"/>
      <w:contextualSpacing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FB4C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B4C3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4BD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A32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stone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funduszeeuropejskie.gov.pl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CA222-D0F2-4252-9725-EF65B9BE3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carpathia.consulting.group@outlook.com</dc:creator>
  <cp:keywords/>
  <dc:description/>
  <cp:lastModifiedBy>Aneta Safin</cp:lastModifiedBy>
  <cp:revision>13</cp:revision>
  <dcterms:created xsi:type="dcterms:W3CDTF">2021-06-14T11:09:00Z</dcterms:created>
  <dcterms:modified xsi:type="dcterms:W3CDTF">2021-06-14T11:53:00Z</dcterms:modified>
</cp:coreProperties>
</file>