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40549" w14:textId="245A713A" w:rsidR="00B434A6" w:rsidRPr="00B434A6" w:rsidRDefault="00B434A6" w:rsidP="00E27EEB">
      <w:pPr>
        <w:spacing w:after="160" w:line="259" w:lineRule="auto"/>
        <w:ind w:left="0" w:firstLine="0"/>
        <w:jc w:val="left"/>
        <w:rPr>
          <w:rFonts w:ascii="Lato Hairline" w:hAnsi="Lato Hairline"/>
          <w:b/>
          <w:sz w:val="56"/>
          <w:szCs w:val="56"/>
        </w:rPr>
      </w:pPr>
      <w:bookmarkStart w:id="0" w:name="_Hlk110948338"/>
      <w:bookmarkEnd w:id="0"/>
      <w:r w:rsidRPr="00B434A6">
        <w:rPr>
          <w:rFonts w:ascii="Lato Hairline" w:hAnsi="Lato Hairline"/>
          <w:b/>
          <w:sz w:val="56"/>
          <w:szCs w:val="56"/>
        </w:rPr>
        <w:t>DEKORACYJNE PANELE ŚCIENNE</w:t>
      </w:r>
    </w:p>
    <w:p w14:paraId="11D4D8FE" w14:textId="5D8F4127" w:rsidR="00343128" w:rsidRPr="00343128" w:rsidRDefault="002A5C45" w:rsidP="00E27EEB">
      <w:pPr>
        <w:spacing w:after="160" w:line="259" w:lineRule="auto"/>
        <w:ind w:left="0" w:firstLine="0"/>
        <w:jc w:val="left"/>
        <w:rPr>
          <w:rFonts w:ascii="Lato Black" w:hAnsi="Lato Black"/>
          <w:b/>
          <w:sz w:val="56"/>
          <w:szCs w:val="56"/>
        </w:rPr>
      </w:pPr>
      <w:r w:rsidRPr="00343128">
        <w:rPr>
          <w:rFonts w:ascii="Lato Black" w:hAnsi="Lato Black"/>
          <w:b/>
          <w:sz w:val="56"/>
          <w:szCs w:val="56"/>
        </w:rPr>
        <w:t>BOAZERIA ANGIELSKA</w:t>
      </w:r>
      <w:r w:rsidR="00343128" w:rsidRPr="00343128">
        <w:rPr>
          <w:rFonts w:ascii="Lato Black" w:hAnsi="Lato Black"/>
          <w:b/>
          <w:sz w:val="56"/>
          <w:szCs w:val="56"/>
        </w:rPr>
        <w:t>/NOWOCZESNA</w:t>
      </w:r>
    </w:p>
    <w:p w14:paraId="29C573F8" w14:textId="7E696D2E" w:rsidR="00071B9B" w:rsidRDefault="00071B9B" w:rsidP="002A5C45">
      <w:pPr>
        <w:spacing w:after="160" w:line="259" w:lineRule="auto"/>
        <w:ind w:left="0" w:firstLine="708"/>
        <w:jc w:val="left"/>
        <w:rPr>
          <w:rFonts w:ascii="Lato Black" w:hAnsi="Lato Black"/>
          <w:b/>
          <w:sz w:val="72"/>
          <w:szCs w:val="72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7180392B" wp14:editId="5F1E14EA">
            <wp:extent cx="1495425" cy="572770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13" r="77486"/>
                    <a:stretch/>
                  </pic:blipFill>
                  <pic:spPr bwMode="auto">
                    <a:xfrm>
                      <a:off x="0" y="0"/>
                      <a:ext cx="149542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E7FDD" w14:textId="77777777" w:rsidR="00071B9B" w:rsidRPr="00071B9B" w:rsidRDefault="00071B9B" w:rsidP="00E27EEB">
      <w:pPr>
        <w:spacing w:after="160" w:line="259" w:lineRule="auto"/>
        <w:ind w:left="0" w:firstLine="0"/>
        <w:jc w:val="left"/>
        <w:rPr>
          <w:rFonts w:ascii="Lato Black" w:hAnsi="Lato Black"/>
          <w:b/>
          <w:sz w:val="20"/>
          <w:szCs w:val="20"/>
        </w:rPr>
      </w:pPr>
    </w:p>
    <w:p w14:paraId="656ECDA9" w14:textId="339A99A5" w:rsidR="00734183" w:rsidRDefault="002A5C45" w:rsidP="002A5C45">
      <w:pPr>
        <w:spacing w:after="204" w:line="259" w:lineRule="auto"/>
        <w:ind w:left="0" w:firstLine="708"/>
        <w:jc w:val="left"/>
        <w:rPr>
          <w:rFonts w:ascii="Lato" w:hAnsi="Lato"/>
          <w:b/>
          <w:sz w:val="20"/>
          <w:szCs w:val="20"/>
        </w:rPr>
      </w:pPr>
      <w:r>
        <w:rPr>
          <w:noProof/>
        </w:rPr>
        <w:drawing>
          <wp:inline distT="0" distB="0" distL="0" distR="0" wp14:anchorId="0317E665" wp14:editId="127CC1B0">
            <wp:extent cx="4207934" cy="4207934"/>
            <wp:effectExtent l="0" t="0" r="2540" b="254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879" cy="421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C3218" w14:textId="4D8E2876" w:rsidR="002F3154" w:rsidRDefault="002F3154" w:rsidP="0045666F">
      <w:pPr>
        <w:spacing w:after="204" w:line="259" w:lineRule="auto"/>
        <w:ind w:left="0" w:firstLine="0"/>
        <w:jc w:val="left"/>
        <w:rPr>
          <w:rFonts w:ascii="Lato" w:hAnsi="Lato"/>
          <w:b/>
          <w:sz w:val="20"/>
          <w:szCs w:val="20"/>
        </w:rPr>
      </w:pPr>
    </w:p>
    <w:p w14:paraId="7A34BA31" w14:textId="6FBA63B4" w:rsidR="002F3154" w:rsidRDefault="00071B9B" w:rsidP="002A5C45">
      <w:pPr>
        <w:spacing w:after="204" w:line="259" w:lineRule="auto"/>
        <w:ind w:left="0" w:firstLine="708"/>
        <w:jc w:val="left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5C8FDDEF" wp14:editId="1642093F">
            <wp:extent cx="3609975" cy="411839"/>
            <wp:effectExtent l="0" t="0" r="0" b="762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430" cy="42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DA7E8" w14:textId="77777777" w:rsidR="006F6223" w:rsidRDefault="006F6223" w:rsidP="0045666F">
      <w:pPr>
        <w:spacing w:after="204" w:line="259" w:lineRule="auto"/>
        <w:ind w:left="0" w:firstLine="0"/>
        <w:jc w:val="left"/>
        <w:rPr>
          <w:rFonts w:ascii="Lato" w:hAnsi="Lato"/>
          <w:b/>
          <w:sz w:val="20"/>
          <w:szCs w:val="20"/>
        </w:rPr>
      </w:pPr>
    </w:p>
    <w:p w14:paraId="04C2ADF7" w14:textId="7AA27C3B" w:rsidR="00B434A6" w:rsidRDefault="00B434A6" w:rsidP="0045666F">
      <w:pPr>
        <w:spacing w:after="204" w:line="259" w:lineRule="auto"/>
        <w:ind w:left="0" w:firstLine="0"/>
        <w:jc w:val="left"/>
        <w:rPr>
          <w:rFonts w:ascii="Lato" w:hAnsi="Lato"/>
          <w:b/>
          <w:sz w:val="20"/>
          <w:szCs w:val="20"/>
        </w:rPr>
      </w:pPr>
    </w:p>
    <w:p w14:paraId="7849D37C" w14:textId="77777777" w:rsidR="00A83B40" w:rsidRDefault="00A83B40" w:rsidP="0045666F">
      <w:pPr>
        <w:spacing w:after="204" w:line="259" w:lineRule="auto"/>
        <w:ind w:left="0" w:firstLine="0"/>
        <w:jc w:val="left"/>
        <w:rPr>
          <w:rFonts w:ascii="Lato" w:hAnsi="Lato"/>
          <w:b/>
          <w:sz w:val="20"/>
          <w:szCs w:val="20"/>
        </w:rPr>
      </w:pPr>
    </w:p>
    <w:p w14:paraId="02B0B45A" w14:textId="77777777" w:rsidR="00A83B40" w:rsidRDefault="00A83B40" w:rsidP="0045666F">
      <w:pPr>
        <w:spacing w:after="204" w:line="259" w:lineRule="auto"/>
        <w:ind w:left="0" w:firstLine="0"/>
        <w:jc w:val="left"/>
        <w:rPr>
          <w:rFonts w:ascii="Lato" w:hAnsi="Lato"/>
          <w:b/>
          <w:sz w:val="20"/>
          <w:szCs w:val="20"/>
        </w:rPr>
      </w:pPr>
    </w:p>
    <w:p w14:paraId="0C4DEE90" w14:textId="77777777" w:rsidR="00AB25BF" w:rsidRPr="004505DD" w:rsidRDefault="00AB25BF" w:rsidP="006D60A5">
      <w:pPr>
        <w:tabs>
          <w:tab w:val="left" w:pos="3888"/>
        </w:tabs>
        <w:spacing w:after="204" w:line="259" w:lineRule="auto"/>
        <w:ind w:left="0" w:firstLine="0"/>
        <w:jc w:val="left"/>
        <w:rPr>
          <w:rFonts w:ascii="Lato" w:hAnsi="Lato"/>
          <w:b/>
          <w:sz w:val="20"/>
          <w:szCs w:val="20"/>
        </w:rPr>
      </w:pPr>
    </w:p>
    <w:p w14:paraId="30B40824" w14:textId="2ECA2731" w:rsidR="006D60A5" w:rsidRPr="006D60A5" w:rsidRDefault="006D60A5" w:rsidP="006D60A5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lastRenderedPageBreak/>
        <w:t>SPIS TREŚCI:</w:t>
      </w:r>
    </w:p>
    <w:p w14:paraId="3790DF4F" w14:textId="5C0E6E8D" w:rsidR="00D7718C" w:rsidRPr="002D65DE" w:rsidRDefault="00D7718C" w:rsidP="002D65DE">
      <w:pPr>
        <w:pStyle w:val="Akapitzlist"/>
        <w:spacing w:after="0" w:line="240" w:lineRule="auto"/>
        <w:ind w:left="851" w:firstLine="0"/>
        <w:jc w:val="left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 w:rsidR="002D65DE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color w:val="auto"/>
          <w:sz w:val="20"/>
          <w:szCs w:val="20"/>
        </w:rPr>
        <w:t>INFORMACJE</w:t>
      </w:r>
      <w:r w:rsidR="002D65DE" w:rsidRPr="002D65DE">
        <w:rPr>
          <w:rFonts w:ascii="Lato Black" w:hAnsi="Lato Black"/>
          <w:bCs/>
          <w:color w:val="auto"/>
          <w:sz w:val="20"/>
          <w:szCs w:val="20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O PRODUKCIE</w:t>
      </w:r>
    </w:p>
    <w:p w14:paraId="38DE49D7" w14:textId="5E948EB5" w:rsidR="00843D5A" w:rsidRPr="00E10142" w:rsidRDefault="00843D5A" w:rsidP="00E10142">
      <w:pPr>
        <w:spacing w:after="204" w:line="259" w:lineRule="auto"/>
        <w:ind w:left="0" w:firstLine="0"/>
        <w:jc w:val="left"/>
        <w:rPr>
          <w:rFonts w:ascii="Lato" w:hAnsi="Lato"/>
          <w:bCs/>
          <w:sz w:val="24"/>
          <w:szCs w:val="24"/>
        </w:rPr>
      </w:pPr>
    </w:p>
    <w:p w14:paraId="3FBF90C5" w14:textId="69420D3B" w:rsidR="00843D5A" w:rsidRPr="002D65DE" w:rsidRDefault="00843D5A" w:rsidP="002D65DE">
      <w:pPr>
        <w:pStyle w:val="Akapitzlist"/>
        <w:spacing w:after="204" w:line="259" w:lineRule="auto"/>
        <w:ind w:left="851" w:firstLine="0"/>
        <w:jc w:val="left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E10142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 w:rsidR="002D65DE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</w:t>
      </w:r>
      <w:r w:rsidR="002D65DE" w:rsidRPr="002D65DE">
        <w:rPr>
          <w:rFonts w:ascii="Lato Black" w:hAnsi="Lato Black"/>
          <w:bCs/>
          <w:sz w:val="20"/>
          <w:szCs w:val="20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PRODUKTU</w:t>
      </w:r>
    </w:p>
    <w:p w14:paraId="14574D50" w14:textId="77777777" w:rsidR="00843D5A" w:rsidRPr="00843D5A" w:rsidRDefault="00843D5A" w:rsidP="00D7718C">
      <w:pPr>
        <w:pStyle w:val="Akapitzlist"/>
        <w:spacing w:after="204" w:line="259" w:lineRule="auto"/>
        <w:ind w:left="851" w:firstLine="0"/>
        <w:jc w:val="left"/>
        <w:rPr>
          <w:rFonts w:ascii="Lato Black" w:hAnsi="Lato Black"/>
          <w:bCs/>
          <w:sz w:val="24"/>
          <w:szCs w:val="24"/>
        </w:rPr>
      </w:pPr>
    </w:p>
    <w:p w14:paraId="781612A5" w14:textId="46380B27" w:rsidR="00843D5A" w:rsidRPr="002D65DE" w:rsidRDefault="00843D5A" w:rsidP="002D65DE">
      <w:pPr>
        <w:pStyle w:val="Akapitzlist"/>
        <w:spacing w:after="204" w:line="259" w:lineRule="auto"/>
        <w:ind w:left="851" w:firstLine="0"/>
        <w:jc w:val="left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E10142"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  <w:r w:rsidR="002D65DE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7C505F4C" w14:textId="3264D9A0" w:rsidR="00843D5A" w:rsidRDefault="00843D5A" w:rsidP="00843D5A">
      <w:pPr>
        <w:pStyle w:val="Akapitzlist"/>
        <w:spacing w:after="204" w:line="259" w:lineRule="auto"/>
        <w:ind w:left="851" w:firstLine="0"/>
        <w:jc w:val="left"/>
        <w:rPr>
          <w:rFonts w:ascii="Lato Black" w:hAnsi="Lato Black"/>
          <w:bCs/>
          <w:sz w:val="24"/>
          <w:szCs w:val="24"/>
        </w:rPr>
      </w:pPr>
    </w:p>
    <w:p w14:paraId="144AADC6" w14:textId="6EA8684B" w:rsidR="00843D5A" w:rsidRPr="002D65DE" w:rsidRDefault="00843D5A" w:rsidP="002D65DE">
      <w:pPr>
        <w:pStyle w:val="Akapitzlist"/>
        <w:spacing w:after="204" w:line="259" w:lineRule="auto"/>
        <w:ind w:left="851" w:firstLine="0"/>
        <w:jc w:val="left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E10142"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  <w:r w:rsidR="002D65DE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1FDA212" w14:textId="77777777" w:rsidR="00843D5A" w:rsidRPr="00843D5A" w:rsidRDefault="00843D5A" w:rsidP="00843D5A">
      <w:pPr>
        <w:pStyle w:val="Akapitzlist"/>
        <w:spacing w:after="204" w:line="259" w:lineRule="auto"/>
        <w:ind w:left="851" w:firstLine="0"/>
        <w:jc w:val="left"/>
        <w:rPr>
          <w:rFonts w:ascii="Lato Black" w:hAnsi="Lato Black"/>
          <w:bCs/>
          <w:sz w:val="24"/>
          <w:szCs w:val="24"/>
        </w:rPr>
      </w:pPr>
    </w:p>
    <w:p w14:paraId="55CCBD02" w14:textId="579D8552" w:rsidR="00843D5A" w:rsidRPr="002D65DE" w:rsidRDefault="00843D5A" w:rsidP="002D65DE">
      <w:pPr>
        <w:pStyle w:val="Akapitzlist"/>
        <w:spacing w:after="204" w:line="259" w:lineRule="auto"/>
        <w:ind w:left="851" w:firstLine="0"/>
        <w:jc w:val="left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E10142"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  <w:r w:rsidR="002D65DE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2D65DE"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1F663E10" w14:textId="77777777" w:rsidR="00843D5A" w:rsidRPr="00843D5A" w:rsidRDefault="00843D5A" w:rsidP="00843D5A">
      <w:pPr>
        <w:pStyle w:val="Akapitzlist"/>
        <w:spacing w:after="204" w:line="259" w:lineRule="auto"/>
        <w:ind w:left="851" w:firstLine="0"/>
        <w:jc w:val="left"/>
        <w:rPr>
          <w:rFonts w:ascii="Lato Black" w:hAnsi="Lato Black"/>
          <w:bCs/>
          <w:sz w:val="24"/>
          <w:szCs w:val="24"/>
        </w:rPr>
      </w:pPr>
    </w:p>
    <w:p w14:paraId="67D1F9F7" w14:textId="019E9BE9" w:rsidR="00FF141C" w:rsidRDefault="00843D5A" w:rsidP="002D65DE">
      <w:pPr>
        <w:pStyle w:val="Akapitzlist"/>
        <w:spacing w:after="204" w:line="259" w:lineRule="auto"/>
        <w:ind w:left="851" w:firstLine="0"/>
        <w:jc w:val="left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E10142"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  <w:r w:rsidR="002D65DE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2D65DE"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3402F90A" w14:textId="7D49FEE8" w:rsidR="002D65DE" w:rsidRDefault="002D65DE" w:rsidP="002D65DE">
      <w:pPr>
        <w:pStyle w:val="Akapitzlist"/>
        <w:spacing w:after="204" w:line="259" w:lineRule="auto"/>
        <w:ind w:left="851" w:firstLine="0"/>
        <w:jc w:val="left"/>
        <w:rPr>
          <w:rFonts w:ascii="Lato Black" w:hAnsi="Lato Black"/>
          <w:bCs/>
          <w:sz w:val="20"/>
          <w:szCs w:val="20"/>
        </w:rPr>
      </w:pPr>
    </w:p>
    <w:p w14:paraId="705E6CAB" w14:textId="30D4A4A6" w:rsidR="002D65DE" w:rsidRPr="002D65DE" w:rsidRDefault="002D65DE" w:rsidP="002D65DE">
      <w:pPr>
        <w:pStyle w:val="Akapitzlist"/>
        <w:spacing w:after="204" w:line="259" w:lineRule="auto"/>
        <w:ind w:left="851" w:firstLine="0"/>
        <w:jc w:val="left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E10142"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 Black" w:hAnsi="Lato Black"/>
          <w:bCs/>
          <w:sz w:val="20"/>
          <w:szCs w:val="20"/>
        </w:rPr>
        <w:t>CZYSZCZENIE</w:t>
      </w:r>
      <w:r w:rsidR="00E026B2">
        <w:rPr>
          <w:rFonts w:ascii="Lato Black" w:hAnsi="Lato Black"/>
          <w:bCs/>
          <w:sz w:val="20"/>
          <w:szCs w:val="20"/>
        </w:rPr>
        <w:t>,</w:t>
      </w:r>
      <w:r>
        <w:rPr>
          <w:rFonts w:ascii="Lato Black" w:hAnsi="Lato Black"/>
          <w:bCs/>
          <w:sz w:val="20"/>
          <w:szCs w:val="20"/>
        </w:rPr>
        <w:t xml:space="preserve"> KONSERWACJA</w:t>
      </w:r>
      <w:r w:rsidR="00E026B2">
        <w:rPr>
          <w:rFonts w:ascii="Lato Black" w:hAnsi="Lato Black"/>
          <w:bCs/>
          <w:sz w:val="20"/>
          <w:szCs w:val="20"/>
        </w:rPr>
        <w:t>, UWAGI</w:t>
      </w:r>
    </w:p>
    <w:p w14:paraId="5FC5A27A" w14:textId="3BF703E1" w:rsidR="00843D5A" w:rsidRPr="002D65DE" w:rsidRDefault="00843D5A" w:rsidP="002D65DE">
      <w:pPr>
        <w:ind w:left="0" w:firstLine="0"/>
        <w:rPr>
          <w:rFonts w:ascii="Lato" w:hAnsi="Lato"/>
          <w:bCs/>
          <w:sz w:val="24"/>
          <w:szCs w:val="24"/>
        </w:rPr>
      </w:pPr>
    </w:p>
    <w:p w14:paraId="47B569EE" w14:textId="68CAB920" w:rsidR="00A26A2C" w:rsidRDefault="00A26A2C" w:rsidP="00A26A2C">
      <w:pPr>
        <w:spacing w:after="204" w:line="259" w:lineRule="auto"/>
        <w:ind w:left="0" w:firstLine="0"/>
        <w:jc w:val="left"/>
        <w:rPr>
          <w:rFonts w:ascii="Lato" w:hAnsi="Lato"/>
          <w:bCs/>
          <w:sz w:val="24"/>
          <w:szCs w:val="24"/>
        </w:rPr>
      </w:pPr>
    </w:p>
    <w:p w14:paraId="442CF763" w14:textId="77777777" w:rsidR="00E10142" w:rsidRDefault="00E10142" w:rsidP="00A26A2C">
      <w:pPr>
        <w:spacing w:after="204" w:line="259" w:lineRule="auto"/>
        <w:ind w:left="0" w:firstLine="0"/>
        <w:jc w:val="left"/>
        <w:rPr>
          <w:rFonts w:ascii="Lato" w:hAnsi="Lato"/>
          <w:bCs/>
          <w:sz w:val="24"/>
          <w:szCs w:val="24"/>
        </w:rPr>
      </w:pPr>
    </w:p>
    <w:p w14:paraId="3F01A2C9" w14:textId="77777777" w:rsidR="005D191D" w:rsidRDefault="005D191D" w:rsidP="00A26A2C">
      <w:pPr>
        <w:spacing w:after="204" w:line="259" w:lineRule="auto"/>
        <w:ind w:left="0" w:firstLine="0"/>
        <w:jc w:val="left"/>
        <w:rPr>
          <w:rFonts w:ascii="Lato" w:hAnsi="Lato"/>
          <w:bCs/>
          <w:sz w:val="24"/>
          <w:szCs w:val="24"/>
        </w:rPr>
      </w:pPr>
    </w:p>
    <w:p w14:paraId="5A9673F4" w14:textId="77777777" w:rsidR="005D191D" w:rsidRDefault="005D191D" w:rsidP="00A26A2C">
      <w:pPr>
        <w:spacing w:after="204" w:line="259" w:lineRule="auto"/>
        <w:ind w:left="0" w:firstLine="0"/>
        <w:jc w:val="left"/>
        <w:rPr>
          <w:rFonts w:ascii="Lato" w:hAnsi="Lato"/>
          <w:bCs/>
          <w:sz w:val="24"/>
          <w:szCs w:val="24"/>
        </w:rPr>
      </w:pPr>
    </w:p>
    <w:p w14:paraId="24F52D26" w14:textId="5CCB7CF2" w:rsidR="003A0C99" w:rsidRPr="006A7BD9" w:rsidRDefault="003A0C99" w:rsidP="006A7BD9">
      <w:pPr>
        <w:pStyle w:val="Akapitzlist"/>
        <w:numPr>
          <w:ilvl w:val="0"/>
          <w:numId w:val="9"/>
        </w:numPr>
        <w:rPr>
          <w:rFonts w:ascii="Lato" w:hAnsi="Lato"/>
          <w:b/>
          <w:bCs/>
          <w:sz w:val="24"/>
          <w:szCs w:val="24"/>
        </w:rPr>
      </w:pPr>
      <w:r w:rsidRPr="004505DD">
        <w:rPr>
          <w:rFonts w:ascii="Lato" w:hAnsi="Lato"/>
          <w:b/>
          <w:bCs/>
          <w:color w:val="auto"/>
          <w:sz w:val="24"/>
          <w:szCs w:val="24"/>
        </w:rPr>
        <w:lastRenderedPageBreak/>
        <w:t>INFORMACJE</w:t>
      </w:r>
      <w:r w:rsidRPr="004505DD">
        <w:rPr>
          <w:rFonts w:ascii="Lato" w:hAnsi="Lato"/>
          <w:b/>
          <w:bCs/>
          <w:sz w:val="24"/>
          <w:szCs w:val="24"/>
        </w:rPr>
        <w:t xml:space="preserve"> O PRODUKCIE</w:t>
      </w:r>
      <w:r w:rsidR="00E10142" w:rsidRPr="00E10142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E1014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E1014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E1014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E1014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E1014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E1014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E10142"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E10142"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E10142"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4C831733" w14:textId="740FB715" w:rsidR="009B3FE7" w:rsidRPr="009B3FE7" w:rsidRDefault="009B3FE7" w:rsidP="009B3FE7">
      <w:pPr>
        <w:spacing w:before="100" w:beforeAutospacing="1" w:after="100" w:afterAutospacing="1" w:line="240" w:lineRule="auto"/>
        <w:ind w:left="360" w:firstLine="0"/>
        <w:jc w:val="left"/>
        <w:rPr>
          <w:rFonts w:ascii="Lato" w:eastAsia="Times New Roman" w:hAnsi="Lato" w:cs="Times New Roman"/>
          <w:color w:val="auto"/>
          <w:sz w:val="20"/>
          <w:szCs w:val="20"/>
        </w:rPr>
      </w:pPr>
      <w:r w:rsidRPr="006A7BD9">
        <w:rPr>
          <w:rFonts w:ascii="Lato" w:eastAsia="Times New Roman" w:hAnsi="Lato" w:cs="Times New Roman"/>
          <w:b/>
          <w:bCs/>
          <w:color w:val="auto"/>
          <w:sz w:val="20"/>
          <w:szCs w:val="20"/>
        </w:rPr>
        <w:t>Boazeria angielska</w:t>
      </w:r>
      <w:r w:rsidRPr="009B3FE7">
        <w:rPr>
          <w:rFonts w:ascii="Lato" w:eastAsia="Times New Roman" w:hAnsi="Lato" w:cs="Times New Roman"/>
          <w:color w:val="auto"/>
          <w:sz w:val="20"/>
          <w:szCs w:val="20"/>
        </w:rPr>
        <w:t xml:space="preserve"> to dekoracyjny panel ścienny wykonany z wysokiej jakości płyty MDF, przeznaczony do zastosowania wewnętrznego. Elementy tworzą elegancką i ponadczasową zabudowę ścienną, nadając wnętrzom klasyczny, harmonijny wygląd. Produkt jest fabrycznie przygotowany do malowania, co umożliwia łatwe dopasowanie kolorystyki do charakteru pomieszczenia.</w:t>
      </w:r>
    </w:p>
    <w:p w14:paraId="5C1DE714" w14:textId="77777777" w:rsidR="009B3FE7" w:rsidRPr="009B3FE7" w:rsidRDefault="009B3FE7" w:rsidP="009B3FE7">
      <w:pPr>
        <w:spacing w:before="100" w:beforeAutospacing="1" w:after="100" w:afterAutospacing="1" w:line="240" w:lineRule="auto"/>
        <w:ind w:left="360" w:firstLine="0"/>
        <w:jc w:val="left"/>
        <w:rPr>
          <w:rFonts w:ascii="Lato" w:eastAsia="Times New Roman" w:hAnsi="Lato" w:cs="Times New Roman"/>
          <w:color w:val="auto"/>
          <w:sz w:val="20"/>
          <w:szCs w:val="20"/>
        </w:rPr>
      </w:pPr>
      <w:r w:rsidRPr="009B3FE7">
        <w:rPr>
          <w:rFonts w:ascii="Lato" w:eastAsia="Times New Roman" w:hAnsi="Lato" w:cs="Times New Roman"/>
          <w:color w:val="auto"/>
          <w:sz w:val="20"/>
          <w:szCs w:val="20"/>
        </w:rPr>
        <w:t>Boazeria charakteryzuje się prostym montażem – panele można przyklejać bezpośrednio do podłoża za pomocą kleju montażowego. Powierzchnia jest gładka i precyzyjnie wykończona, dzięki czemu połączenia między elementami pozostają niemal niewidoczne.</w:t>
      </w:r>
    </w:p>
    <w:p w14:paraId="0236C528" w14:textId="3A1B1E80" w:rsidR="009B3FE7" w:rsidRPr="00E2163D" w:rsidRDefault="009B3FE7" w:rsidP="009B3FE7">
      <w:pPr>
        <w:spacing w:before="100" w:beforeAutospacing="1" w:after="100" w:afterAutospacing="1" w:line="240" w:lineRule="auto"/>
        <w:ind w:left="360" w:firstLine="0"/>
        <w:jc w:val="left"/>
        <w:rPr>
          <w:rFonts w:ascii="Lato" w:eastAsia="Times New Roman" w:hAnsi="Lato" w:cs="Times New Roman"/>
          <w:color w:val="auto"/>
          <w:sz w:val="20"/>
          <w:szCs w:val="20"/>
        </w:rPr>
      </w:pPr>
      <w:r w:rsidRPr="009B3FE7">
        <w:rPr>
          <w:rFonts w:ascii="Lato" w:eastAsia="Times New Roman" w:hAnsi="Lato" w:cs="Times New Roman"/>
          <w:color w:val="auto"/>
          <w:sz w:val="20"/>
          <w:szCs w:val="20"/>
        </w:rPr>
        <w:t>Boazeria angielska znajduje zastosowanie w salonach, korytarzach, biurach i lokalach usługowych, gdzie stanowi elegancką alternatywę dla tradycyjnych tynków i tapet</w:t>
      </w:r>
      <w:r w:rsidRPr="009B3FE7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="00E2163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E2163D">
        <w:rPr>
          <w:rFonts w:ascii="Lato" w:eastAsia="Times New Roman" w:hAnsi="Lato" w:cs="Times New Roman"/>
          <w:color w:val="auto"/>
          <w:sz w:val="20"/>
          <w:szCs w:val="20"/>
        </w:rPr>
        <w:t>Występuje w okleinie białej i dębowej.</w:t>
      </w:r>
    </w:p>
    <w:p w14:paraId="42AF3294" w14:textId="115CB80D" w:rsidR="009D33CF" w:rsidRPr="006A7BD9" w:rsidRDefault="009D33CF" w:rsidP="009D33CF">
      <w:pPr>
        <w:ind w:left="360" w:firstLine="0"/>
        <w:rPr>
          <w:rFonts w:ascii="Lato" w:hAnsi="Lato"/>
          <w:sz w:val="20"/>
          <w:szCs w:val="20"/>
        </w:rPr>
      </w:pPr>
      <w:r w:rsidRPr="006A7BD9">
        <w:rPr>
          <w:rFonts w:ascii="Lato" w:hAnsi="Lato"/>
          <w:b/>
          <w:bCs/>
          <w:sz w:val="20"/>
          <w:szCs w:val="20"/>
        </w:rPr>
        <w:t>Boazeria nowoczesna</w:t>
      </w:r>
      <w:r w:rsidRPr="006A7BD9">
        <w:rPr>
          <w:rFonts w:ascii="Lato" w:hAnsi="Lato"/>
          <w:sz w:val="20"/>
          <w:szCs w:val="20"/>
        </w:rPr>
        <w:t xml:space="preserve"> to kolekcja dekoracyjnych paneli ściennych wykonanych z płyty MDF pokrytej wysokiej jakości okleiną STORSUND o realistycznym usłojeniu drewna.</w:t>
      </w:r>
    </w:p>
    <w:p w14:paraId="5634301B" w14:textId="772490F0" w:rsidR="009D33CF" w:rsidRDefault="009D33CF" w:rsidP="009D33CF">
      <w:pPr>
        <w:ind w:left="360" w:firstLine="0"/>
        <w:rPr>
          <w:rFonts w:ascii="Lato" w:hAnsi="Lato"/>
          <w:sz w:val="20"/>
          <w:szCs w:val="20"/>
        </w:rPr>
      </w:pPr>
      <w:r w:rsidRPr="006A7BD9">
        <w:rPr>
          <w:rFonts w:ascii="Lato" w:hAnsi="Lato"/>
          <w:sz w:val="20"/>
          <w:szCs w:val="20"/>
        </w:rPr>
        <w:t>Panele łączą nowoczesny design z elegancją naturalnych materiałów, pozwalając tworzyć harmonijne i minimalistyczne wnętrza.</w:t>
      </w:r>
      <w:r>
        <w:rPr>
          <w:rFonts w:ascii="Lato" w:hAnsi="Lato"/>
          <w:sz w:val="20"/>
          <w:szCs w:val="20"/>
        </w:rPr>
        <w:t xml:space="preserve"> </w:t>
      </w:r>
      <w:r w:rsidRPr="006A7BD9">
        <w:rPr>
          <w:rFonts w:ascii="Lato" w:hAnsi="Lato"/>
          <w:sz w:val="20"/>
          <w:szCs w:val="20"/>
        </w:rPr>
        <w:t>Trzy wzory o różnych kształtach powierzchni umożliwiają dopasowanie boazerii do indywidualnego stylu wnętrza:</w:t>
      </w:r>
    </w:p>
    <w:p w14:paraId="4ACD91A9" w14:textId="36A7FA56" w:rsidR="009D33CF" w:rsidRDefault="009D33CF" w:rsidP="009D33CF">
      <w:pPr>
        <w:ind w:left="360" w:firstLine="0"/>
        <w:rPr>
          <w:rFonts w:ascii="Lato" w:hAnsi="Lato"/>
          <w:sz w:val="20"/>
          <w:szCs w:val="20"/>
        </w:rPr>
      </w:pPr>
    </w:p>
    <w:p w14:paraId="2B265B92" w14:textId="77777777" w:rsidR="009D33CF" w:rsidRPr="006A7BD9" w:rsidRDefault="009D33CF" w:rsidP="009D33CF">
      <w:pPr>
        <w:ind w:firstLine="350"/>
        <w:rPr>
          <w:rFonts w:ascii="Lato" w:hAnsi="Lato"/>
          <w:sz w:val="20"/>
          <w:szCs w:val="20"/>
        </w:rPr>
      </w:pPr>
      <w:r w:rsidRPr="006A7BD9">
        <w:rPr>
          <w:rFonts w:ascii="Lato" w:hAnsi="Lato"/>
          <w:sz w:val="20"/>
          <w:szCs w:val="20"/>
        </w:rPr>
        <w:t>HARMONY – delikatne, faliste frezowanie o subtelnej głębi,</w:t>
      </w:r>
    </w:p>
    <w:p w14:paraId="7993A8C2" w14:textId="77777777" w:rsidR="009D33CF" w:rsidRPr="006A7BD9" w:rsidRDefault="009D33CF" w:rsidP="009D33CF">
      <w:pPr>
        <w:ind w:firstLine="350"/>
        <w:rPr>
          <w:rFonts w:ascii="Lato" w:hAnsi="Lato"/>
          <w:sz w:val="20"/>
          <w:szCs w:val="20"/>
        </w:rPr>
      </w:pPr>
      <w:r w:rsidRPr="006A7BD9">
        <w:rPr>
          <w:rFonts w:ascii="Lato" w:hAnsi="Lato"/>
          <w:sz w:val="20"/>
          <w:szCs w:val="20"/>
        </w:rPr>
        <w:t>VERTO – pionowe, geometryczne linie z wyraźnym rytmem,</w:t>
      </w:r>
    </w:p>
    <w:p w14:paraId="49579578" w14:textId="5B854525" w:rsidR="003A0C99" w:rsidRPr="005D191D" w:rsidRDefault="009D33CF" w:rsidP="005D191D">
      <w:pPr>
        <w:ind w:firstLine="350"/>
        <w:rPr>
          <w:rFonts w:ascii="Lato" w:hAnsi="Lato"/>
          <w:sz w:val="20"/>
          <w:szCs w:val="20"/>
        </w:rPr>
      </w:pPr>
      <w:r w:rsidRPr="006A7BD9">
        <w:rPr>
          <w:rFonts w:ascii="Lato" w:hAnsi="Lato"/>
          <w:sz w:val="20"/>
          <w:szCs w:val="20"/>
        </w:rPr>
        <w:t>ZENWOOD – gładka, nowoczesna forma z lekkim przesunięciem płaszczyzn.</w:t>
      </w:r>
    </w:p>
    <w:p w14:paraId="400DFBFA" w14:textId="409923E3" w:rsidR="003A0C99" w:rsidRPr="009D33CF" w:rsidRDefault="00E10142" w:rsidP="009D33CF">
      <w:pPr>
        <w:pStyle w:val="Akapitzlist"/>
        <w:numPr>
          <w:ilvl w:val="0"/>
          <w:numId w:val="9"/>
        </w:numPr>
        <w:spacing w:after="204" w:line="259" w:lineRule="auto"/>
        <w:jc w:val="left"/>
        <w:rPr>
          <w:rFonts w:ascii="Lato" w:hAnsi="Lato"/>
          <w:b/>
          <w:sz w:val="24"/>
          <w:szCs w:val="24"/>
        </w:rPr>
      </w:pPr>
      <w:r>
        <w:rPr>
          <w:rFonts w:ascii="Lato" w:hAnsi="Lato"/>
          <w:b/>
          <w:sz w:val="24"/>
          <w:szCs w:val="24"/>
        </w:rPr>
        <w:t>SPECYFIKACJA PRODUKTU</w:t>
      </w:r>
      <w:r w:rsidRPr="009D33CF">
        <w:rPr>
          <w:rFonts w:ascii="Lato" w:hAnsi="Lato"/>
          <w:b/>
          <w:sz w:val="24"/>
          <w:szCs w:val="24"/>
        </w:rPr>
        <w:tab/>
      </w:r>
      <w:r w:rsidRPr="009D33CF">
        <w:rPr>
          <w:rFonts w:ascii="Lato" w:hAnsi="Lato"/>
          <w:b/>
          <w:sz w:val="24"/>
          <w:szCs w:val="24"/>
        </w:rPr>
        <w:tab/>
      </w:r>
      <w:r w:rsidRPr="009D33CF">
        <w:rPr>
          <w:rFonts w:ascii="Lato" w:hAnsi="Lato"/>
          <w:b/>
          <w:sz w:val="24"/>
          <w:szCs w:val="24"/>
        </w:rPr>
        <w:tab/>
      </w:r>
      <w:r w:rsidRPr="009D33CF">
        <w:rPr>
          <w:rFonts w:ascii="Lato" w:hAnsi="Lato"/>
          <w:b/>
          <w:sz w:val="24"/>
          <w:szCs w:val="24"/>
        </w:rPr>
        <w:tab/>
      </w:r>
      <w:r w:rsidRPr="009D33CF">
        <w:rPr>
          <w:rFonts w:ascii="Lato" w:hAnsi="Lato"/>
          <w:b/>
          <w:sz w:val="24"/>
          <w:szCs w:val="24"/>
        </w:rPr>
        <w:tab/>
      </w:r>
      <w:r w:rsidRPr="009D33CF">
        <w:rPr>
          <w:rFonts w:ascii="Lato" w:hAnsi="Lato"/>
          <w:b/>
          <w:sz w:val="24"/>
          <w:szCs w:val="24"/>
        </w:rPr>
        <w:tab/>
      </w:r>
      <w:r w:rsidRPr="009D33CF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9D33CF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9D33CF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095FC468" w14:textId="1F053074" w:rsidR="009D33CF" w:rsidRPr="009D33CF" w:rsidRDefault="009D33CF" w:rsidP="009D33CF">
      <w:pPr>
        <w:pStyle w:val="Akapitzlist"/>
        <w:spacing w:after="204" w:line="259" w:lineRule="auto"/>
        <w:ind w:firstLine="0"/>
        <w:jc w:val="left"/>
        <w:rPr>
          <w:rFonts w:ascii="Lato" w:hAnsi="Lato"/>
          <w:b/>
          <w:sz w:val="24"/>
          <w:szCs w:val="24"/>
        </w:rPr>
      </w:pPr>
      <w:r>
        <w:rPr>
          <w:rFonts w:ascii="Lato" w:hAnsi="Lato"/>
          <w:b/>
          <w:sz w:val="24"/>
          <w:szCs w:val="24"/>
        </w:rPr>
        <w:t>BOAZERIA ANGIELSKA:</w:t>
      </w:r>
    </w:p>
    <w:p w14:paraId="0B0B2FA1" w14:textId="4132F5E1" w:rsidR="00E93F22" w:rsidRPr="005D191D" w:rsidRDefault="005D191D" w:rsidP="005D191D">
      <w:pPr>
        <w:spacing w:after="204" w:line="259" w:lineRule="auto"/>
        <w:ind w:left="2484" w:firstLine="348"/>
        <w:jc w:val="left"/>
        <w:rPr>
          <w:rFonts w:ascii="Lato" w:hAnsi="Lato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00B4BC62" wp14:editId="101F0E85">
            <wp:simplePos x="0" y="0"/>
            <wp:positionH relativeFrom="margin">
              <wp:align>left</wp:align>
            </wp:positionH>
            <wp:positionV relativeFrom="margin">
              <wp:posOffset>5735130</wp:posOffset>
            </wp:positionV>
            <wp:extent cx="6424550" cy="1243659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550" cy="124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3F22" w:rsidRPr="00E2163D">
        <w:rPr>
          <w:rFonts w:ascii="Lato" w:hAnsi="Lato"/>
          <w:b/>
        </w:rPr>
        <w:t xml:space="preserve">LISTWA DOLNA </w:t>
      </w:r>
      <w:r w:rsidR="00E93F22" w:rsidRPr="00E2163D">
        <w:rPr>
          <w:rFonts w:ascii="Lato" w:hAnsi="Lato"/>
        </w:rPr>
        <w:t>2000x123x16 mm</w:t>
      </w:r>
    </w:p>
    <w:p w14:paraId="1C59A1F4" w14:textId="7004B67A" w:rsidR="00E93F22" w:rsidRPr="00E2163D" w:rsidRDefault="005D191D" w:rsidP="005D191D">
      <w:pPr>
        <w:spacing w:after="204" w:line="259" w:lineRule="auto"/>
        <w:ind w:left="0" w:firstLine="0"/>
        <w:jc w:val="center"/>
        <w:rPr>
          <w:rFonts w:ascii="Lato" w:hAnsi="Lato"/>
        </w:rPr>
      </w:pPr>
      <w:r w:rsidRPr="00E2163D">
        <w:rPr>
          <w:noProof/>
          <w:sz w:val="20"/>
          <w:szCs w:val="20"/>
        </w:rPr>
        <w:drawing>
          <wp:anchor distT="0" distB="0" distL="114300" distR="114300" simplePos="0" relativeHeight="251832320" behindDoc="0" locked="0" layoutInCell="1" allowOverlap="1" wp14:anchorId="62C3EF86" wp14:editId="20404DDA">
            <wp:simplePos x="0" y="0"/>
            <wp:positionH relativeFrom="margin">
              <wp:align>right</wp:align>
            </wp:positionH>
            <wp:positionV relativeFrom="margin">
              <wp:posOffset>7411646</wp:posOffset>
            </wp:positionV>
            <wp:extent cx="6645910" cy="1159510"/>
            <wp:effectExtent l="0" t="0" r="2540" b="254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F22" w:rsidRPr="00E2163D">
        <w:rPr>
          <w:rFonts w:ascii="Lato" w:hAnsi="Lato"/>
          <w:b/>
        </w:rPr>
        <w:t xml:space="preserve">LISTWA GÓRNA </w:t>
      </w:r>
      <w:r w:rsidR="00E93F22" w:rsidRPr="00E2163D">
        <w:rPr>
          <w:rFonts w:ascii="Lato" w:hAnsi="Lato"/>
        </w:rPr>
        <w:t>2000x156x19 mm</w:t>
      </w:r>
    </w:p>
    <w:p w14:paraId="515DFDB2" w14:textId="1B3C3688" w:rsidR="00812155" w:rsidRDefault="00812155" w:rsidP="005D191D">
      <w:pPr>
        <w:spacing w:after="204" w:line="259" w:lineRule="auto"/>
        <w:jc w:val="center"/>
        <w:rPr>
          <w:rFonts w:ascii="Lato" w:hAnsi="Lato"/>
          <w:sz w:val="24"/>
          <w:szCs w:val="24"/>
        </w:rPr>
      </w:pPr>
    </w:p>
    <w:p w14:paraId="76F95E7A" w14:textId="4E699629" w:rsidR="0036709C" w:rsidRDefault="0036709C" w:rsidP="00E2163D">
      <w:pPr>
        <w:spacing w:after="204" w:line="259" w:lineRule="auto"/>
        <w:ind w:left="2484" w:firstLine="348"/>
        <w:jc w:val="left"/>
        <w:rPr>
          <w:rFonts w:ascii="Lato" w:hAnsi="Lato"/>
          <w:b/>
        </w:rPr>
      </w:pPr>
    </w:p>
    <w:p w14:paraId="10DFF356" w14:textId="359625EF" w:rsidR="00E93F22" w:rsidRPr="005D191D" w:rsidRDefault="005D191D" w:rsidP="005D191D">
      <w:pPr>
        <w:spacing w:after="204" w:line="259" w:lineRule="auto"/>
        <w:ind w:left="2484" w:firstLine="348"/>
        <w:jc w:val="left"/>
        <w:rPr>
          <w:rFonts w:ascii="Lato" w:hAnsi="Lato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6B42F657" wp14:editId="1EFF6504">
            <wp:simplePos x="0" y="0"/>
            <wp:positionH relativeFrom="margin">
              <wp:align>left</wp:align>
            </wp:positionH>
            <wp:positionV relativeFrom="margin">
              <wp:posOffset>570016</wp:posOffset>
            </wp:positionV>
            <wp:extent cx="6645910" cy="1415415"/>
            <wp:effectExtent l="0" t="0" r="2540" b="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63D" w:rsidRPr="00E2163D">
        <w:rPr>
          <w:rFonts w:ascii="Lato" w:hAnsi="Lato"/>
          <w:b/>
        </w:rPr>
        <w:t xml:space="preserve">LISTWA GŁADKA </w:t>
      </w:r>
      <w:r w:rsidR="00E2163D" w:rsidRPr="00E2163D">
        <w:rPr>
          <w:rFonts w:ascii="Lato" w:hAnsi="Lato"/>
        </w:rPr>
        <w:t>922x123x12 mm</w:t>
      </w:r>
    </w:p>
    <w:p w14:paraId="3E85764A" w14:textId="5C3A24F4" w:rsidR="00E2163D" w:rsidRPr="005D191D" w:rsidRDefault="00E2163D" w:rsidP="005D191D">
      <w:pPr>
        <w:spacing w:after="204" w:line="259" w:lineRule="auto"/>
        <w:ind w:left="2484" w:firstLine="348"/>
        <w:jc w:val="left"/>
        <w:rPr>
          <w:rFonts w:ascii="Lato" w:hAnsi="Lato"/>
        </w:rPr>
      </w:pPr>
      <w:r w:rsidRPr="00E2163D">
        <w:rPr>
          <w:rFonts w:ascii="Lato" w:hAnsi="Lato"/>
          <w:b/>
        </w:rPr>
        <w:t xml:space="preserve">LISTWA WKLĘSŁA </w:t>
      </w:r>
      <w:r w:rsidRPr="00E2163D">
        <w:rPr>
          <w:rFonts w:ascii="Lato" w:hAnsi="Lato"/>
        </w:rPr>
        <w:t>922x123x12 mm</w:t>
      </w:r>
    </w:p>
    <w:p w14:paraId="1E1779FE" w14:textId="270B54BC" w:rsidR="00074E7F" w:rsidRDefault="00812155" w:rsidP="00AD2778">
      <w:pPr>
        <w:spacing w:after="204" w:line="259" w:lineRule="auto"/>
        <w:jc w:val="left"/>
        <w:rPr>
          <w:rFonts w:ascii="Lato" w:hAnsi="Lato"/>
          <w:sz w:val="24"/>
          <w:szCs w:val="24"/>
        </w:rPr>
      </w:pPr>
      <w:r>
        <w:rPr>
          <w:noProof/>
        </w:rPr>
        <w:drawing>
          <wp:inline distT="0" distB="0" distL="0" distR="0" wp14:anchorId="78BE8929" wp14:editId="75836346">
            <wp:extent cx="6645910" cy="1094740"/>
            <wp:effectExtent l="0" t="0" r="254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3678" w14:textId="7FAC0B49" w:rsidR="00E2163D" w:rsidRPr="005D191D" w:rsidRDefault="00E2163D" w:rsidP="005D191D">
      <w:pPr>
        <w:spacing w:after="160" w:line="259" w:lineRule="auto"/>
        <w:ind w:left="2124" w:firstLine="708"/>
        <w:jc w:val="left"/>
        <w:rPr>
          <w:rFonts w:ascii="Lato Black" w:hAnsi="Lato Black"/>
          <w:sz w:val="18"/>
          <w:szCs w:val="18"/>
        </w:rPr>
      </w:pPr>
      <w:r w:rsidRPr="00E2163D">
        <w:rPr>
          <w:rFonts w:ascii="Lato" w:hAnsi="Lato"/>
          <w:b/>
        </w:rPr>
        <w:t xml:space="preserve">LISTWA WYPUKŁA </w:t>
      </w:r>
      <w:r w:rsidRPr="00E2163D">
        <w:rPr>
          <w:rFonts w:ascii="Lato" w:hAnsi="Lato"/>
        </w:rPr>
        <w:t>922x123x12 mm</w:t>
      </w:r>
    </w:p>
    <w:p w14:paraId="423E04B0" w14:textId="6CC540C6" w:rsidR="00074E7F" w:rsidRDefault="00E2163D" w:rsidP="00E2163D">
      <w:pPr>
        <w:spacing w:after="160" w:line="259" w:lineRule="auto"/>
        <w:ind w:left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1D4E351C" wp14:editId="3177F779">
            <wp:extent cx="6645910" cy="1097280"/>
            <wp:effectExtent l="0" t="0" r="2540" b="762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C548" w14:textId="6B295853" w:rsidR="00E2163D" w:rsidRPr="00E2163D" w:rsidRDefault="00E2163D" w:rsidP="00E2163D">
      <w:pPr>
        <w:ind w:left="0" w:firstLine="0"/>
        <w:jc w:val="center"/>
        <w:rPr>
          <w:rFonts w:ascii="Lato" w:hAnsi="Lato"/>
          <w:sz w:val="18"/>
          <w:szCs w:val="18"/>
        </w:rPr>
      </w:pPr>
      <w:r w:rsidRPr="00E2163D">
        <w:rPr>
          <w:rFonts w:ascii="Lato" w:hAnsi="Lato"/>
          <w:b/>
        </w:rPr>
        <w:t xml:space="preserve">BOAZERIA ANGIELSKA WYTŁOCZKA DUŻA </w:t>
      </w:r>
      <w:r w:rsidRPr="00E2163D">
        <w:rPr>
          <w:rFonts w:ascii="Lato" w:hAnsi="Lato"/>
        </w:rPr>
        <w:t xml:space="preserve">927x508x6 </w:t>
      </w:r>
      <w:r>
        <w:rPr>
          <w:rFonts w:ascii="Lato" w:hAnsi="Lato"/>
        </w:rPr>
        <w:t>m</w:t>
      </w:r>
      <w:r w:rsidRPr="00E2163D">
        <w:rPr>
          <w:rFonts w:ascii="Lato" w:hAnsi="Lato"/>
        </w:rPr>
        <w:t>m</w:t>
      </w:r>
    </w:p>
    <w:p w14:paraId="266FB504" w14:textId="3A54771B" w:rsidR="00E2163D" w:rsidRPr="00E2163D" w:rsidRDefault="005D191D" w:rsidP="00E2163D">
      <w:pPr>
        <w:tabs>
          <w:tab w:val="left" w:pos="6597"/>
        </w:tabs>
        <w:rPr>
          <w:rFonts w:ascii="Lato" w:hAnsi="La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313A850D" wp14:editId="5C39585A">
            <wp:simplePos x="0" y="0"/>
            <wp:positionH relativeFrom="margin">
              <wp:posOffset>2006930</wp:posOffset>
            </wp:positionH>
            <wp:positionV relativeFrom="margin">
              <wp:posOffset>5320146</wp:posOffset>
            </wp:positionV>
            <wp:extent cx="1987495" cy="2920248"/>
            <wp:effectExtent l="0" t="0" r="0" b="0"/>
            <wp:wrapSquare wrapText="bothSides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495" cy="292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2B526E" w14:textId="4D1F06CB" w:rsidR="00074E7F" w:rsidRDefault="00074E7F" w:rsidP="00E2163D">
      <w:pPr>
        <w:ind w:left="1416" w:firstLine="708"/>
        <w:jc w:val="left"/>
        <w:rPr>
          <w:rFonts w:ascii="Lato" w:hAnsi="Lato"/>
          <w:b/>
          <w:sz w:val="24"/>
          <w:szCs w:val="24"/>
        </w:rPr>
      </w:pPr>
    </w:p>
    <w:p w14:paraId="675881D5" w14:textId="4ABF15D2" w:rsidR="00074E7F" w:rsidRDefault="00074E7F" w:rsidP="00E2163D">
      <w:pPr>
        <w:ind w:left="0" w:firstLine="0"/>
        <w:rPr>
          <w:rFonts w:ascii="Lato" w:hAnsi="Lato"/>
          <w:b/>
          <w:sz w:val="24"/>
          <w:szCs w:val="24"/>
        </w:rPr>
      </w:pPr>
    </w:p>
    <w:p w14:paraId="0628D940" w14:textId="7A7CF7F7" w:rsidR="00074E7F" w:rsidRDefault="00074E7F" w:rsidP="00074E7F">
      <w:pPr>
        <w:ind w:left="2134" w:firstLine="0"/>
        <w:rPr>
          <w:rFonts w:ascii="Lato" w:hAnsi="Lato"/>
          <w:sz w:val="20"/>
          <w:szCs w:val="20"/>
        </w:rPr>
      </w:pPr>
    </w:p>
    <w:p w14:paraId="65507C82" w14:textId="77777777" w:rsidR="005D191D" w:rsidRDefault="005D191D" w:rsidP="00074E7F">
      <w:pPr>
        <w:ind w:left="2134" w:firstLine="0"/>
        <w:rPr>
          <w:rFonts w:ascii="Lato" w:hAnsi="Lato"/>
          <w:sz w:val="20"/>
          <w:szCs w:val="20"/>
        </w:rPr>
      </w:pPr>
    </w:p>
    <w:p w14:paraId="1A03F7F2" w14:textId="77777777" w:rsidR="005D191D" w:rsidRDefault="005D191D" w:rsidP="00074E7F">
      <w:pPr>
        <w:ind w:left="2134" w:firstLine="0"/>
        <w:rPr>
          <w:rFonts w:ascii="Lato" w:hAnsi="Lato"/>
          <w:sz w:val="20"/>
          <w:szCs w:val="20"/>
        </w:rPr>
      </w:pPr>
    </w:p>
    <w:p w14:paraId="64DF19CD" w14:textId="77777777" w:rsidR="005D191D" w:rsidRDefault="005D191D" w:rsidP="00074E7F">
      <w:pPr>
        <w:ind w:left="2134" w:firstLine="0"/>
        <w:rPr>
          <w:rFonts w:ascii="Lato" w:hAnsi="Lato"/>
          <w:sz w:val="20"/>
          <w:szCs w:val="20"/>
        </w:rPr>
      </w:pPr>
    </w:p>
    <w:p w14:paraId="0305D4F2" w14:textId="77777777" w:rsidR="005D191D" w:rsidRDefault="005D191D" w:rsidP="00074E7F">
      <w:pPr>
        <w:ind w:left="2134" w:firstLine="0"/>
        <w:rPr>
          <w:rFonts w:ascii="Lato" w:hAnsi="Lato"/>
          <w:sz w:val="20"/>
          <w:szCs w:val="20"/>
        </w:rPr>
      </w:pPr>
    </w:p>
    <w:p w14:paraId="17AD13C4" w14:textId="77777777" w:rsidR="005D191D" w:rsidRDefault="005D191D" w:rsidP="00074E7F">
      <w:pPr>
        <w:ind w:left="2134" w:firstLine="0"/>
        <w:rPr>
          <w:rFonts w:ascii="Lato" w:hAnsi="Lato"/>
          <w:sz w:val="20"/>
          <w:szCs w:val="20"/>
        </w:rPr>
      </w:pPr>
    </w:p>
    <w:p w14:paraId="45DD992A" w14:textId="77777777" w:rsidR="005D191D" w:rsidRDefault="005D191D" w:rsidP="00074E7F">
      <w:pPr>
        <w:ind w:left="2134" w:firstLine="0"/>
        <w:rPr>
          <w:rFonts w:ascii="Lato" w:hAnsi="Lato"/>
          <w:sz w:val="20"/>
          <w:szCs w:val="20"/>
        </w:rPr>
      </w:pPr>
    </w:p>
    <w:p w14:paraId="635E4F4C" w14:textId="77777777" w:rsidR="005D191D" w:rsidRDefault="005D191D" w:rsidP="00074E7F">
      <w:pPr>
        <w:ind w:left="2134" w:firstLine="0"/>
        <w:rPr>
          <w:rFonts w:ascii="Lato" w:hAnsi="Lato"/>
          <w:sz w:val="20"/>
          <w:szCs w:val="20"/>
        </w:rPr>
      </w:pPr>
    </w:p>
    <w:p w14:paraId="24B2026C" w14:textId="77777777" w:rsidR="005D191D" w:rsidRDefault="005D191D" w:rsidP="00074E7F">
      <w:pPr>
        <w:ind w:left="2134" w:firstLine="0"/>
        <w:rPr>
          <w:rFonts w:ascii="Lato" w:hAnsi="Lato"/>
          <w:sz w:val="20"/>
          <w:szCs w:val="20"/>
        </w:rPr>
      </w:pPr>
    </w:p>
    <w:p w14:paraId="7A864039" w14:textId="77777777" w:rsidR="005D191D" w:rsidRDefault="005D191D" w:rsidP="00074E7F">
      <w:pPr>
        <w:ind w:left="2134" w:firstLine="0"/>
        <w:rPr>
          <w:rFonts w:ascii="Lato" w:hAnsi="Lato"/>
          <w:sz w:val="20"/>
          <w:szCs w:val="20"/>
        </w:rPr>
      </w:pPr>
    </w:p>
    <w:p w14:paraId="31F9A2EB" w14:textId="77777777" w:rsidR="005D191D" w:rsidRDefault="005D191D" w:rsidP="00074E7F">
      <w:pPr>
        <w:ind w:left="2134" w:firstLine="0"/>
        <w:rPr>
          <w:rFonts w:ascii="Lato" w:hAnsi="Lato"/>
          <w:sz w:val="20"/>
          <w:szCs w:val="20"/>
        </w:rPr>
      </w:pPr>
    </w:p>
    <w:p w14:paraId="022790C6" w14:textId="77777777" w:rsidR="005D191D" w:rsidRDefault="005D191D" w:rsidP="00074E7F">
      <w:pPr>
        <w:ind w:left="2134" w:firstLine="0"/>
        <w:rPr>
          <w:rFonts w:ascii="Lato" w:hAnsi="Lato"/>
          <w:sz w:val="20"/>
          <w:szCs w:val="20"/>
        </w:rPr>
      </w:pPr>
    </w:p>
    <w:p w14:paraId="17BEF432" w14:textId="77777777" w:rsidR="005D191D" w:rsidRDefault="005D191D" w:rsidP="00074E7F">
      <w:pPr>
        <w:ind w:left="2134" w:firstLine="0"/>
        <w:rPr>
          <w:rFonts w:ascii="Lato" w:hAnsi="Lato"/>
          <w:sz w:val="20"/>
          <w:szCs w:val="20"/>
        </w:rPr>
      </w:pPr>
    </w:p>
    <w:p w14:paraId="1B9F0895" w14:textId="77777777" w:rsidR="005D191D" w:rsidRDefault="005D191D" w:rsidP="00074E7F">
      <w:pPr>
        <w:ind w:left="2134" w:firstLine="0"/>
        <w:rPr>
          <w:rFonts w:ascii="Lato" w:hAnsi="Lato"/>
          <w:sz w:val="20"/>
          <w:szCs w:val="20"/>
        </w:rPr>
      </w:pPr>
    </w:p>
    <w:p w14:paraId="3A39E427" w14:textId="77777777" w:rsidR="005D191D" w:rsidRDefault="005D191D" w:rsidP="00074E7F">
      <w:pPr>
        <w:ind w:left="2134" w:firstLine="0"/>
        <w:rPr>
          <w:rFonts w:ascii="Lato" w:hAnsi="Lato"/>
          <w:sz w:val="20"/>
          <w:szCs w:val="20"/>
        </w:rPr>
      </w:pPr>
    </w:p>
    <w:p w14:paraId="49AF7984" w14:textId="77777777" w:rsidR="005D191D" w:rsidRDefault="005D191D" w:rsidP="00074E7F">
      <w:pPr>
        <w:ind w:left="2134" w:firstLine="0"/>
        <w:rPr>
          <w:rFonts w:ascii="Lato" w:hAnsi="Lato"/>
          <w:sz w:val="20"/>
          <w:szCs w:val="20"/>
        </w:rPr>
      </w:pPr>
    </w:p>
    <w:p w14:paraId="7DC7273D" w14:textId="77777777" w:rsidR="005D191D" w:rsidRDefault="005D191D" w:rsidP="00074E7F">
      <w:pPr>
        <w:ind w:left="2134" w:firstLine="0"/>
        <w:rPr>
          <w:rFonts w:ascii="Lato" w:hAnsi="Lato"/>
          <w:sz w:val="20"/>
          <w:szCs w:val="20"/>
        </w:rPr>
      </w:pPr>
    </w:p>
    <w:p w14:paraId="63F99D4B" w14:textId="036BDEDC" w:rsidR="00074E7F" w:rsidRDefault="00074E7F" w:rsidP="00074E7F">
      <w:pPr>
        <w:ind w:left="2134" w:firstLine="0"/>
        <w:rPr>
          <w:rFonts w:ascii="Lato" w:hAnsi="Lato"/>
          <w:sz w:val="20"/>
          <w:szCs w:val="20"/>
        </w:rPr>
      </w:pPr>
    </w:p>
    <w:p w14:paraId="7A14203B" w14:textId="630C1315" w:rsidR="00074E7F" w:rsidRDefault="00905C7E" w:rsidP="00074E7F">
      <w:pPr>
        <w:ind w:left="1416" w:firstLine="708"/>
        <w:rPr>
          <w:rFonts w:ascii="Lato" w:hAnsi="Lato"/>
          <w:b/>
          <w:sz w:val="24"/>
          <w:szCs w:val="24"/>
        </w:rPr>
      </w:pPr>
      <w:r>
        <w:rPr>
          <w:rFonts w:ascii="Lato" w:hAnsi="Lato"/>
          <w:b/>
          <w:sz w:val="24"/>
          <w:szCs w:val="24"/>
        </w:rPr>
        <w:lastRenderedPageBreak/>
        <w:t>PRZYKŁADOWE UKŁADY</w:t>
      </w:r>
      <w:r w:rsidR="00074E7F">
        <w:rPr>
          <w:rFonts w:ascii="Lato" w:hAnsi="Lato"/>
          <w:b/>
          <w:sz w:val="24"/>
          <w:szCs w:val="24"/>
        </w:rPr>
        <w:t xml:space="preserve"> BOAZERII ANGIELSKIEJ</w:t>
      </w:r>
    </w:p>
    <w:p w14:paraId="1307E197" w14:textId="6D5297D2" w:rsidR="00074E7F" w:rsidRDefault="00074E7F" w:rsidP="00074E7F">
      <w:pPr>
        <w:ind w:left="1416" w:firstLine="708"/>
        <w:rPr>
          <w:rFonts w:ascii="Lato" w:hAnsi="Lato"/>
          <w:sz w:val="20"/>
          <w:szCs w:val="20"/>
        </w:rPr>
      </w:pPr>
    </w:p>
    <w:p w14:paraId="735348A4" w14:textId="7F53578D" w:rsidR="005B63F2" w:rsidRDefault="00E2163D" w:rsidP="00074E7F">
      <w:pPr>
        <w:ind w:left="1416" w:firstLine="708"/>
        <w:rPr>
          <w:rFonts w:ascii="Lato" w:hAnsi="Lato"/>
          <w:sz w:val="20"/>
          <w:szCs w:val="20"/>
        </w:rPr>
      </w:pPr>
      <w:r>
        <w:rPr>
          <w:rFonts w:ascii="Lato" w:hAnsi="Lato"/>
          <w:noProof/>
          <w:sz w:val="20"/>
          <w:szCs w:val="20"/>
        </w:rPr>
        <w:drawing>
          <wp:anchor distT="0" distB="0" distL="114300" distR="114300" simplePos="0" relativeHeight="251833344" behindDoc="0" locked="0" layoutInCell="1" allowOverlap="1" wp14:anchorId="00CA6D53" wp14:editId="3F6E938B">
            <wp:simplePos x="0" y="0"/>
            <wp:positionH relativeFrom="margin">
              <wp:posOffset>-85061</wp:posOffset>
            </wp:positionH>
            <wp:positionV relativeFrom="margin">
              <wp:posOffset>967562</wp:posOffset>
            </wp:positionV>
            <wp:extent cx="3503981" cy="6351188"/>
            <wp:effectExtent l="0" t="0" r="1270" b="0"/>
            <wp:wrapSquare wrapText="bothSides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81" cy="635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6836D1" w14:textId="07691700" w:rsidR="005B63F2" w:rsidRDefault="005B63F2" w:rsidP="001F7718">
      <w:pPr>
        <w:ind w:left="1426" w:firstLine="698"/>
        <w:rPr>
          <w:rFonts w:ascii="Lato" w:hAnsi="Lato"/>
          <w:sz w:val="20"/>
          <w:szCs w:val="20"/>
        </w:rPr>
      </w:pPr>
    </w:p>
    <w:p w14:paraId="6CD5E6C1" w14:textId="6D54B238" w:rsidR="009D33CF" w:rsidRDefault="00E2163D" w:rsidP="003A0C99">
      <w:pPr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noProof/>
          <w:sz w:val="20"/>
          <w:szCs w:val="20"/>
        </w:rPr>
        <w:drawing>
          <wp:anchor distT="0" distB="0" distL="114300" distR="114300" simplePos="0" relativeHeight="251834368" behindDoc="0" locked="0" layoutInCell="1" allowOverlap="1" wp14:anchorId="795CE446" wp14:editId="4E6120E7">
            <wp:simplePos x="0" y="0"/>
            <wp:positionH relativeFrom="margin">
              <wp:posOffset>2998382</wp:posOffset>
            </wp:positionH>
            <wp:positionV relativeFrom="margin">
              <wp:posOffset>935665</wp:posOffset>
            </wp:positionV>
            <wp:extent cx="4147185" cy="4654550"/>
            <wp:effectExtent l="0" t="0" r="0" b="0"/>
            <wp:wrapSquare wrapText="bothSides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57FB8E" w14:textId="62D054DE" w:rsidR="009D33CF" w:rsidRDefault="009D33CF" w:rsidP="003A0C99">
      <w:pPr>
        <w:rPr>
          <w:rFonts w:ascii="Lato" w:hAnsi="Lato"/>
          <w:b/>
          <w:bCs/>
          <w:sz w:val="20"/>
          <w:szCs w:val="20"/>
        </w:rPr>
      </w:pPr>
    </w:p>
    <w:p w14:paraId="5FDAE65D" w14:textId="19E3A0FB" w:rsidR="00E2163D" w:rsidRDefault="00E2163D">
      <w:pPr>
        <w:spacing w:after="160" w:line="259" w:lineRule="auto"/>
        <w:ind w:left="0" w:firstLine="0"/>
        <w:jc w:val="left"/>
        <w:rPr>
          <w:rFonts w:ascii="Lato" w:hAnsi="Lato"/>
          <w:b/>
          <w:bCs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br w:type="page"/>
      </w:r>
    </w:p>
    <w:p w14:paraId="6CF4C769" w14:textId="6CC4426D" w:rsidR="003A0C99" w:rsidRPr="005863C4" w:rsidRDefault="009D33CF" w:rsidP="003A0C99">
      <w:pPr>
        <w:rPr>
          <w:rFonts w:ascii="Lato" w:hAnsi="Lato"/>
          <w:b/>
          <w:bCs/>
          <w:sz w:val="24"/>
          <w:szCs w:val="24"/>
        </w:rPr>
      </w:pPr>
      <w:r w:rsidRPr="005863C4">
        <w:rPr>
          <w:rFonts w:ascii="Lato" w:hAnsi="Lato"/>
          <w:b/>
          <w:bCs/>
          <w:sz w:val="24"/>
          <w:szCs w:val="24"/>
        </w:rPr>
        <w:lastRenderedPageBreak/>
        <w:t>BOAZERIA NOWOCZESNA:</w:t>
      </w:r>
    </w:p>
    <w:p w14:paraId="444931F7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624641A4" w14:textId="4740C763" w:rsidR="009D33CF" w:rsidRPr="00E276DC" w:rsidRDefault="009D33CF" w:rsidP="003A0C99">
      <w:pPr>
        <w:rPr>
          <w:rFonts w:ascii="Lato" w:hAnsi="Lato"/>
          <w:b/>
          <w:bCs/>
          <w:sz w:val="20"/>
          <w:szCs w:val="20"/>
        </w:rPr>
      </w:pPr>
      <w:r w:rsidRPr="00E276DC">
        <w:rPr>
          <w:rFonts w:ascii="Lato" w:hAnsi="Lato"/>
          <w:b/>
          <w:bCs/>
          <w:sz w:val="20"/>
          <w:szCs w:val="20"/>
        </w:rPr>
        <w:t>PANEL HARMONY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42"/>
        <w:gridCol w:w="6265"/>
      </w:tblGrid>
      <w:tr w:rsidR="009D33CF" w:rsidRPr="006A7BD9" w14:paraId="06A52997" w14:textId="77777777" w:rsidTr="00AF77DC">
        <w:tc>
          <w:tcPr>
            <w:tcW w:w="0" w:type="auto"/>
            <w:hideMark/>
          </w:tcPr>
          <w:p w14:paraId="3B9BFB57" w14:textId="77777777" w:rsidR="009D33CF" w:rsidRPr="006A7BD9" w:rsidRDefault="009D33CF" w:rsidP="00AF77DC">
            <w:pPr>
              <w:rPr>
                <w:rFonts w:ascii="Lato" w:hAnsi="Lato"/>
                <w:b/>
                <w:bCs/>
                <w:sz w:val="20"/>
                <w:szCs w:val="20"/>
              </w:rPr>
            </w:pPr>
            <w:r w:rsidRPr="006A7BD9">
              <w:rPr>
                <w:rFonts w:ascii="Lato" w:hAnsi="Lato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hideMark/>
          </w:tcPr>
          <w:p w14:paraId="6A0616CA" w14:textId="77777777" w:rsidR="009D33CF" w:rsidRPr="006A7BD9" w:rsidRDefault="009D33CF" w:rsidP="00AF77DC">
            <w:pPr>
              <w:rPr>
                <w:rFonts w:ascii="Lato" w:hAnsi="Lato"/>
                <w:b/>
                <w:bCs/>
                <w:sz w:val="20"/>
                <w:szCs w:val="20"/>
              </w:rPr>
            </w:pPr>
            <w:r w:rsidRPr="006A7BD9">
              <w:rPr>
                <w:rFonts w:ascii="Lato" w:hAnsi="Lato"/>
                <w:b/>
                <w:bCs/>
                <w:sz w:val="20"/>
                <w:szCs w:val="20"/>
              </w:rPr>
              <w:t>Wartość</w:t>
            </w:r>
          </w:p>
        </w:tc>
      </w:tr>
      <w:tr w:rsidR="009D33CF" w:rsidRPr="006A7BD9" w14:paraId="5866072B" w14:textId="77777777" w:rsidTr="00AF77DC">
        <w:tc>
          <w:tcPr>
            <w:tcW w:w="0" w:type="auto"/>
            <w:hideMark/>
          </w:tcPr>
          <w:p w14:paraId="0939300B" w14:textId="77777777" w:rsidR="009D33CF" w:rsidRPr="006A7BD9" w:rsidRDefault="009D33CF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Wymiary</w:t>
            </w:r>
          </w:p>
        </w:tc>
        <w:tc>
          <w:tcPr>
            <w:tcW w:w="0" w:type="auto"/>
            <w:hideMark/>
          </w:tcPr>
          <w:p w14:paraId="71F4D396" w14:textId="77777777" w:rsidR="009D33CF" w:rsidRPr="006A7BD9" w:rsidRDefault="009D33CF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2700 × 200 × 12 mm</w:t>
            </w:r>
          </w:p>
        </w:tc>
      </w:tr>
      <w:tr w:rsidR="009D33CF" w:rsidRPr="006A7BD9" w14:paraId="56F47630" w14:textId="77777777" w:rsidTr="00AF77DC">
        <w:tc>
          <w:tcPr>
            <w:tcW w:w="0" w:type="auto"/>
            <w:hideMark/>
          </w:tcPr>
          <w:p w14:paraId="5D2DE931" w14:textId="77777777" w:rsidR="009D33CF" w:rsidRPr="006A7BD9" w:rsidRDefault="009D33CF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Materiał</w:t>
            </w:r>
          </w:p>
        </w:tc>
        <w:tc>
          <w:tcPr>
            <w:tcW w:w="0" w:type="auto"/>
            <w:hideMark/>
          </w:tcPr>
          <w:p w14:paraId="4557DE35" w14:textId="1B943606" w:rsidR="009D33CF" w:rsidRPr="006A7BD9" w:rsidRDefault="009D33CF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Płyta MDF w okleinie STORSUND</w:t>
            </w:r>
          </w:p>
        </w:tc>
      </w:tr>
      <w:tr w:rsidR="009D33CF" w:rsidRPr="006A7BD9" w14:paraId="385B7EEF" w14:textId="77777777" w:rsidTr="00AF77DC">
        <w:tc>
          <w:tcPr>
            <w:tcW w:w="0" w:type="auto"/>
            <w:hideMark/>
          </w:tcPr>
          <w:p w14:paraId="7B66EE98" w14:textId="77777777" w:rsidR="009D33CF" w:rsidRPr="006A7BD9" w:rsidRDefault="009D33CF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Kolorystyka</w:t>
            </w:r>
          </w:p>
        </w:tc>
        <w:tc>
          <w:tcPr>
            <w:tcW w:w="0" w:type="auto"/>
            <w:hideMark/>
          </w:tcPr>
          <w:p w14:paraId="36DC3149" w14:textId="3FBFBD60" w:rsidR="009D33CF" w:rsidRPr="006A7BD9" w:rsidRDefault="009D33CF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STORSUND</w:t>
            </w:r>
          </w:p>
        </w:tc>
      </w:tr>
      <w:tr w:rsidR="009D33CF" w:rsidRPr="006A7BD9" w14:paraId="5BDCEE4B" w14:textId="77777777" w:rsidTr="00AF77DC">
        <w:tc>
          <w:tcPr>
            <w:tcW w:w="0" w:type="auto"/>
            <w:hideMark/>
          </w:tcPr>
          <w:p w14:paraId="29216041" w14:textId="77777777" w:rsidR="009D33CF" w:rsidRPr="006A7BD9" w:rsidRDefault="009D33CF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Waga 1 szt.</w:t>
            </w:r>
          </w:p>
        </w:tc>
        <w:tc>
          <w:tcPr>
            <w:tcW w:w="0" w:type="auto"/>
            <w:hideMark/>
          </w:tcPr>
          <w:p w14:paraId="007677C2" w14:textId="2893117E" w:rsidR="009D33CF" w:rsidRPr="006A7BD9" w:rsidRDefault="009D33CF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3,94 kg</w:t>
            </w:r>
          </w:p>
        </w:tc>
      </w:tr>
      <w:tr w:rsidR="009D33CF" w:rsidRPr="006A7BD9" w14:paraId="4FD6AA17" w14:textId="77777777" w:rsidTr="00AF77DC">
        <w:tc>
          <w:tcPr>
            <w:tcW w:w="0" w:type="auto"/>
            <w:hideMark/>
          </w:tcPr>
          <w:p w14:paraId="45AEA284" w14:textId="77777777" w:rsidR="009D33CF" w:rsidRPr="006A7BD9" w:rsidRDefault="009D33CF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Powierzchnia 1 szt.</w:t>
            </w:r>
          </w:p>
        </w:tc>
        <w:tc>
          <w:tcPr>
            <w:tcW w:w="0" w:type="auto"/>
            <w:hideMark/>
          </w:tcPr>
          <w:p w14:paraId="579D7D24" w14:textId="77777777" w:rsidR="009D33CF" w:rsidRPr="006A7BD9" w:rsidRDefault="009D33CF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0,54 m²</w:t>
            </w:r>
          </w:p>
        </w:tc>
      </w:tr>
      <w:tr w:rsidR="009D33CF" w:rsidRPr="006A7BD9" w14:paraId="62E43138" w14:textId="77777777" w:rsidTr="00AF77DC">
        <w:tc>
          <w:tcPr>
            <w:tcW w:w="0" w:type="auto"/>
            <w:hideMark/>
          </w:tcPr>
          <w:p w14:paraId="7948104A" w14:textId="77777777" w:rsidR="009D33CF" w:rsidRPr="006A7BD9" w:rsidRDefault="009D33CF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Ilość w opakowaniu</w:t>
            </w:r>
          </w:p>
        </w:tc>
        <w:tc>
          <w:tcPr>
            <w:tcW w:w="0" w:type="auto"/>
            <w:hideMark/>
          </w:tcPr>
          <w:p w14:paraId="5CA5E237" w14:textId="562E1852" w:rsidR="009D33CF" w:rsidRPr="006A7BD9" w:rsidRDefault="009D33CF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90 szt. – 48,60 m²</w:t>
            </w:r>
          </w:p>
        </w:tc>
      </w:tr>
      <w:tr w:rsidR="009D33CF" w:rsidRPr="006A7BD9" w14:paraId="5941C314" w14:textId="77777777" w:rsidTr="00AF77DC">
        <w:tc>
          <w:tcPr>
            <w:tcW w:w="0" w:type="auto"/>
            <w:hideMark/>
          </w:tcPr>
          <w:p w14:paraId="674117FE" w14:textId="77777777" w:rsidR="009D33CF" w:rsidRPr="006A7BD9" w:rsidRDefault="009D33CF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Waga opakowania</w:t>
            </w:r>
          </w:p>
        </w:tc>
        <w:tc>
          <w:tcPr>
            <w:tcW w:w="0" w:type="auto"/>
            <w:hideMark/>
          </w:tcPr>
          <w:p w14:paraId="474265A2" w14:textId="77777777" w:rsidR="009D33CF" w:rsidRPr="006A7BD9" w:rsidRDefault="009D33CF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404,20 kg</w:t>
            </w:r>
          </w:p>
        </w:tc>
      </w:tr>
      <w:tr w:rsidR="009D33CF" w:rsidRPr="006A7BD9" w14:paraId="1E0A8485" w14:textId="77777777" w:rsidTr="00AF77DC">
        <w:tc>
          <w:tcPr>
            <w:tcW w:w="0" w:type="auto"/>
            <w:hideMark/>
          </w:tcPr>
          <w:p w14:paraId="4AE5BE31" w14:textId="77777777" w:rsidR="009D33CF" w:rsidRPr="006A7BD9" w:rsidRDefault="009D33CF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Cechy szczególne</w:t>
            </w:r>
          </w:p>
        </w:tc>
        <w:tc>
          <w:tcPr>
            <w:tcW w:w="0" w:type="auto"/>
            <w:hideMark/>
          </w:tcPr>
          <w:p w14:paraId="6ABE352A" w14:textId="749F652C" w:rsidR="009D33CF" w:rsidRPr="006A7BD9" w:rsidRDefault="009D33CF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Falista struktura 3D, łagodne linie, naturalna okleina drewnopodobna</w:t>
            </w:r>
          </w:p>
        </w:tc>
      </w:tr>
    </w:tbl>
    <w:p w14:paraId="7798CA76" w14:textId="206576A2" w:rsidR="009D33CF" w:rsidRDefault="009D33CF" w:rsidP="003A0C99">
      <w:pPr>
        <w:rPr>
          <w:rFonts w:ascii="Lato" w:hAnsi="Lato"/>
          <w:sz w:val="20"/>
          <w:szCs w:val="20"/>
        </w:rPr>
      </w:pPr>
    </w:p>
    <w:p w14:paraId="061596B2" w14:textId="14D22A5D" w:rsidR="009D33CF" w:rsidRDefault="009D33CF" w:rsidP="003A0C99">
      <w:pPr>
        <w:rPr>
          <w:rFonts w:ascii="Lato" w:hAnsi="Lato"/>
          <w:sz w:val="20"/>
          <w:szCs w:val="20"/>
        </w:rPr>
      </w:pPr>
    </w:p>
    <w:p w14:paraId="7098E506" w14:textId="2232DF28" w:rsidR="009D33CF" w:rsidRDefault="00E2163D" w:rsidP="003A0C99">
      <w:pPr>
        <w:rPr>
          <w:rFonts w:ascii="Lato" w:hAnsi="Lato"/>
          <w:sz w:val="20"/>
          <w:szCs w:val="20"/>
        </w:rPr>
      </w:pPr>
      <w:r w:rsidRPr="006A7BD9">
        <w:rPr>
          <w:rFonts w:ascii="Lato" w:hAnsi="Lato"/>
          <w:noProof/>
          <w:sz w:val="20"/>
          <w:szCs w:val="20"/>
        </w:rPr>
        <w:drawing>
          <wp:anchor distT="0" distB="0" distL="114300" distR="114300" simplePos="0" relativeHeight="251816960" behindDoc="0" locked="0" layoutInCell="1" allowOverlap="1" wp14:anchorId="2F7FC5C3" wp14:editId="432CF7A6">
            <wp:simplePos x="0" y="0"/>
            <wp:positionH relativeFrom="margin">
              <wp:align>left</wp:align>
            </wp:positionH>
            <wp:positionV relativeFrom="margin">
              <wp:posOffset>2434752</wp:posOffset>
            </wp:positionV>
            <wp:extent cx="3291840" cy="4933315"/>
            <wp:effectExtent l="0" t="0" r="3810" b="635"/>
            <wp:wrapSquare wrapText="bothSides"/>
            <wp:docPr id="8750402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4021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787" cy="493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FA567" w14:textId="4DA69424" w:rsidR="009D33CF" w:rsidRDefault="009D33CF" w:rsidP="003A0C99">
      <w:pPr>
        <w:rPr>
          <w:rFonts w:ascii="Lato" w:hAnsi="Lato"/>
          <w:sz w:val="20"/>
          <w:szCs w:val="20"/>
        </w:rPr>
      </w:pPr>
    </w:p>
    <w:p w14:paraId="2CB29C93" w14:textId="407D4E55" w:rsidR="009D33CF" w:rsidRDefault="009D33CF" w:rsidP="003A0C99">
      <w:pPr>
        <w:rPr>
          <w:rFonts w:ascii="Lato" w:hAnsi="Lato"/>
          <w:sz w:val="20"/>
          <w:szCs w:val="20"/>
        </w:rPr>
      </w:pPr>
    </w:p>
    <w:p w14:paraId="7CAA5F8A" w14:textId="6A75E8CE" w:rsidR="009D33CF" w:rsidRDefault="009D33CF" w:rsidP="003A0C99">
      <w:pPr>
        <w:rPr>
          <w:rFonts w:ascii="Lato" w:hAnsi="Lato"/>
          <w:sz w:val="20"/>
          <w:szCs w:val="20"/>
        </w:rPr>
      </w:pPr>
    </w:p>
    <w:p w14:paraId="7EAA5DA9" w14:textId="6631AB59" w:rsidR="009D33CF" w:rsidRDefault="009D33CF" w:rsidP="003A0C99">
      <w:pPr>
        <w:rPr>
          <w:rFonts w:ascii="Lato" w:hAnsi="Lato"/>
          <w:sz w:val="20"/>
          <w:szCs w:val="20"/>
        </w:rPr>
      </w:pPr>
    </w:p>
    <w:p w14:paraId="46B6C0C7" w14:textId="57E2B08C" w:rsidR="009D33CF" w:rsidRDefault="009D33CF" w:rsidP="003A0C99">
      <w:pPr>
        <w:rPr>
          <w:rFonts w:ascii="Lato" w:hAnsi="Lato"/>
          <w:sz w:val="20"/>
          <w:szCs w:val="20"/>
        </w:rPr>
      </w:pPr>
    </w:p>
    <w:p w14:paraId="01FDB304" w14:textId="4DE208FC" w:rsidR="009D33CF" w:rsidRDefault="009D33CF" w:rsidP="003A0C99">
      <w:pPr>
        <w:rPr>
          <w:rFonts w:ascii="Lato" w:hAnsi="Lato"/>
          <w:sz w:val="20"/>
          <w:szCs w:val="20"/>
        </w:rPr>
      </w:pPr>
    </w:p>
    <w:p w14:paraId="53CAD5F1" w14:textId="487107DE" w:rsidR="009D33CF" w:rsidRDefault="00E2163D" w:rsidP="003A0C99">
      <w:pPr>
        <w:rPr>
          <w:rFonts w:ascii="Lato" w:hAnsi="Lato"/>
          <w:sz w:val="20"/>
          <w:szCs w:val="20"/>
        </w:rPr>
      </w:pPr>
      <w:r w:rsidRPr="006A7BD9">
        <w:rPr>
          <w:rFonts w:ascii="Lato" w:hAnsi="Lato"/>
          <w:b/>
          <w:bCs/>
          <w:noProof/>
          <w:sz w:val="20"/>
          <w:szCs w:val="20"/>
        </w:rPr>
        <w:drawing>
          <wp:anchor distT="0" distB="0" distL="114300" distR="114300" simplePos="0" relativeHeight="251819008" behindDoc="0" locked="0" layoutInCell="1" allowOverlap="1" wp14:anchorId="5A5CB0D4" wp14:editId="4DE291FF">
            <wp:simplePos x="0" y="0"/>
            <wp:positionH relativeFrom="margin">
              <wp:posOffset>3375660</wp:posOffset>
            </wp:positionH>
            <wp:positionV relativeFrom="margin">
              <wp:posOffset>3611245</wp:posOffset>
            </wp:positionV>
            <wp:extent cx="2862580" cy="1938655"/>
            <wp:effectExtent l="0" t="0" r="0" b="4445"/>
            <wp:wrapSquare wrapText="bothSides"/>
            <wp:docPr id="19512060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20605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51C19" w14:textId="095D4EF6" w:rsidR="009D33CF" w:rsidRDefault="009D33CF" w:rsidP="003A0C99">
      <w:pPr>
        <w:rPr>
          <w:rFonts w:ascii="Lato" w:hAnsi="Lato"/>
          <w:sz w:val="20"/>
          <w:szCs w:val="20"/>
        </w:rPr>
      </w:pPr>
    </w:p>
    <w:p w14:paraId="07B49741" w14:textId="788FC5FE" w:rsidR="009D33CF" w:rsidRDefault="009D33CF" w:rsidP="003A0C99">
      <w:pPr>
        <w:rPr>
          <w:rFonts w:ascii="Lato" w:hAnsi="Lato"/>
          <w:sz w:val="20"/>
          <w:szCs w:val="20"/>
        </w:rPr>
      </w:pPr>
    </w:p>
    <w:p w14:paraId="4FA1E745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4A6B24B2" w14:textId="403CD5E7" w:rsidR="009D33CF" w:rsidRDefault="009D33CF" w:rsidP="003A0C99">
      <w:pPr>
        <w:rPr>
          <w:rFonts w:ascii="Lato" w:hAnsi="Lato"/>
          <w:sz w:val="20"/>
          <w:szCs w:val="20"/>
        </w:rPr>
      </w:pPr>
    </w:p>
    <w:p w14:paraId="4C93BC36" w14:textId="25C2F5B9" w:rsidR="009D33CF" w:rsidRDefault="009D33CF" w:rsidP="003A0C99">
      <w:pPr>
        <w:rPr>
          <w:rFonts w:ascii="Lato" w:hAnsi="Lato"/>
          <w:sz w:val="20"/>
          <w:szCs w:val="20"/>
        </w:rPr>
      </w:pPr>
    </w:p>
    <w:p w14:paraId="03AF1EA7" w14:textId="67EA4F1C" w:rsidR="009D33CF" w:rsidRDefault="009D33CF" w:rsidP="003A0C99">
      <w:pPr>
        <w:rPr>
          <w:rFonts w:ascii="Lato" w:hAnsi="Lato"/>
          <w:sz w:val="20"/>
          <w:szCs w:val="20"/>
        </w:rPr>
      </w:pPr>
    </w:p>
    <w:p w14:paraId="01664495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406DB9D6" w14:textId="664F7E3B" w:rsidR="009D33CF" w:rsidRDefault="009D33CF" w:rsidP="003A0C99">
      <w:pPr>
        <w:rPr>
          <w:rFonts w:ascii="Lato" w:hAnsi="Lato"/>
          <w:sz w:val="20"/>
          <w:szCs w:val="20"/>
        </w:rPr>
      </w:pPr>
    </w:p>
    <w:p w14:paraId="43F22739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58A4D447" w14:textId="6E528A3E" w:rsidR="009D33CF" w:rsidRDefault="009D33CF" w:rsidP="003A0C99">
      <w:pPr>
        <w:rPr>
          <w:rFonts w:ascii="Lato" w:hAnsi="Lato"/>
          <w:sz w:val="20"/>
          <w:szCs w:val="20"/>
        </w:rPr>
      </w:pPr>
    </w:p>
    <w:p w14:paraId="68DBAAF9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493F6679" w14:textId="39F3F11C" w:rsidR="009D33CF" w:rsidRDefault="009D33CF" w:rsidP="003A0C99">
      <w:pPr>
        <w:rPr>
          <w:rFonts w:ascii="Lato" w:hAnsi="Lato"/>
          <w:sz w:val="20"/>
          <w:szCs w:val="20"/>
        </w:rPr>
      </w:pPr>
    </w:p>
    <w:p w14:paraId="7C3EEC32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1351098C" w14:textId="094C0C7B" w:rsidR="009D33CF" w:rsidRDefault="009D33CF" w:rsidP="003A0C99">
      <w:pPr>
        <w:rPr>
          <w:rFonts w:ascii="Lato" w:hAnsi="Lato"/>
          <w:sz w:val="20"/>
          <w:szCs w:val="20"/>
        </w:rPr>
      </w:pPr>
    </w:p>
    <w:p w14:paraId="2F826CF8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13E7E5E3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1C4042AA" w14:textId="194B8263" w:rsidR="009D33CF" w:rsidRDefault="009D33CF" w:rsidP="003A0C99">
      <w:pPr>
        <w:rPr>
          <w:rFonts w:ascii="Lato" w:hAnsi="Lato"/>
          <w:sz w:val="20"/>
          <w:szCs w:val="20"/>
        </w:rPr>
      </w:pPr>
    </w:p>
    <w:p w14:paraId="7F48E08B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59B82664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5760E2BB" w14:textId="777E0115" w:rsidR="009D33CF" w:rsidRDefault="009D33CF" w:rsidP="003A0C99">
      <w:pPr>
        <w:rPr>
          <w:rFonts w:ascii="Lato" w:hAnsi="Lato"/>
          <w:sz w:val="20"/>
          <w:szCs w:val="20"/>
        </w:rPr>
      </w:pPr>
    </w:p>
    <w:p w14:paraId="4981D8AE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7B0212EF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446C50B5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47160543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25DB5003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2257CDFC" w14:textId="7E908DE5" w:rsidR="00E2163D" w:rsidRDefault="00E2163D">
      <w:pPr>
        <w:spacing w:after="160" w:line="259" w:lineRule="auto"/>
        <w:ind w:left="0" w:firstLine="0"/>
        <w:jc w:val="lef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br w:type="page"/>
      </w:r>
    </w:p>
    <w:p w14:paraId="0AA0775E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6A75815D" w14:textId="77777777" w:rsidR="009D33CF" w:rsidRDefault="009D33CF" w:rsidP="003A0C99">
      <w:pPr>
        <w:rPr>
          <w:rFonts w:ascii="Lato" w:hAnsi="Lato"/>
          <w:sz w:val="20"/>
          <w:szCs w:val="20"/>
        </w:rPr>
      </w:pPr>
    </w:p>
    <w:p w14:paraId="5F49C68A" w14:textId="1EEFFB5B" w:rsidR="009D33CF" w:rsidRPr="00E276DC" w:rsidRDefault="000E6CA9" w:rsidP="003A0C99">
      <w:pPr>
        <w:rPr>
          <w:rFonts w:ascii="Lato" w:hAnsi="Lato"/>
          <w:b/>
          <w:bCs/>
          <w:sz w:val="20"/>
          <w:szCs w:val="20"/>
        </w:rPr>
      </w:pPr>
      <w:r w:rsidRPr="00E276DC">
        <w:rPr>
          <w:rFonts w:ascii="Lato" w:hAnsi="Lato"/>
          <w:b/>
          <w:bCs/>
          <w:sz w:val="20"/>
          <w:szCs w:val="20"/>
        </w:rPr>
        <w:t>PANEL VERTO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42"/>
        <w:gridCol w:w="7527"/>
      </w:tblGrid>
      <w:tr w:rsidR="000E6CA9" w:rsidRPr="006A7BD9" w14:paraId="6D9C0F7D" w14:textId="77777777" w:rsidTr="00AF77DC">
        <w:tc>
          <w:tcPr>
            <w:tcW w:w="0" w:type="auto"/>
            <w:hideMark/>
          </w:tcPr>
          <w:p w14:paraId="045E40AB" w14:textId="77777777" w:rsidR="000E6CA9" w:rsidRPr="006A7BD9" w:rsidRDefault="000E6CA9" w:rsidP="00AF77DC">
            <w:pPr>
              <w:rPr>
                <w:rFonts w:ascii="Lato" w:hAnsi="Lato"/>
                <w:b/>
                <w:bCs/>
                <w:sz w:val="20"/>
                <w:szCs w:val="20"/>
              </w:rPr>
            </w:pPr>
            <w:r w:rsidRPr="006A7BD9">
              <w:rPr>
                <w:rFonts w:ascii="Lato" w:hAnsi="Lato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0" w:type="auto"/>
            <w:hideMark/>
          </w:tcPr>
          <w:p w14:paraId="2EE3A0C9" w14:textId="12F741A2" w:rsidR="000E6CA9" w:rsidRPr="006A7BD9" w:rsidRDefault="000E6CA9" w:rsidP="00AF77DC">
            <w:pPr>
              <w:rPr>
                <w:rFonts w:ascii="Lato" w:hAnsi="Lato"/>
                <w:b/>
                <w:bCs/>
                <w:sz w:val="20"/>
                <w:szCs w:val="20"/>
              </w:rPr>
            </w:pPr>
            <w:r w:rsidRPr="006A7BD9">
              <w:rPr>
                <w:rFonts w:ascii="Lato" w:hAnsi="Lato"/>
                <w:b/>
                <w:bCs/>
                <w:sz w:val="20"/>
                <w:szCs w:val="20"/>
              </w:rPr>
              <w:t>Wartość</w:t>
            </w:r>
          </w:p>
        </w:tc>
      </w:tr>
      <w:tr w:rsidR="000E6CA9" w:rsidRPr="006A7BD9" w14:paraId="1EB94E6D" w14:textId="77777777" w:rsidTr="00AF77DC">
        <w:tc>
          <w:tcPr>
            <w:tcW w:w="0" w:type="auto"/>
            <w:hideMark/>
          </w:tcPr>
          <w:p w14:paraId="170B31C3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Wymiary</w:t>
            </w:r>
          </w:p>
        </w:tc>
        <w:tc>
          <w:tcPr>
            <w:tcW w:w="0" w:type="auto"/>
            <w:hideMark/>
          </w:tcPr>
          <w:p w14:paraId="2380C95A" w14:textId="08BCE0DC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2700 × 154 × 12 mm</w:t>
            </w:r>
          </w:p>
        </w:tc>
      </w:tr>
      <w:tr w:rsidR="000E6CA9" w:rsidRPr="006A7BD9" w14:paraId="5C0F39CA" w14:textId="77777777" w:rsidTr="00AF77DC">
        <w:tc>
          <w:tcPr>
            <w:tcW w:w="0" w:type="auto"/>
            <w:hideMark/>
          </w:tcPr>
          <w:p w14:paraId="46025F13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Materiał</w:t>
            </w:r>
          </w:p>
        </w:tc>
        <w:tc>
          <w:tcPr>
            <w:tcW w:w="0" w:type="auto"/>
            <w:hideMark/>
          </w:tcPr>
          <w:p w14:paraId="64062D93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Płyta MDF w okleinie STORSUND</w:t>
            </w:r>
          </w:p>
        </w:tc>
      </w:tr>
      <w:tr w:rsidR="000E6CA9" w:rsidRPr="006A7BD9" w14:paraId="5D49ED98" w14:textId="77777777" w:rsidTr="00AF77DC">
        <w:tc>
          <w:tcPr>
            <w:tcW w:w="0" w:type="auto"/>
            <w:hideMark/>
          </w:tcPr>
          <w:p w14:paraId="4F28EEF8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Kolorystyka</w:t>
            </w:r>
          </w:p>
        </w:tc>
        <w:tc>
          <w:tcPr>
            <w:tcW w:w="0" w:type="auto"/>
            <w:hideMark/>
          </w:tcPr>
          <w:p w14:paraId="70649235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STORSUND</w:t>
            </w:r>
          </w:p>
        </w:tc>
      </w:tr>
      <w:tr w:rsidR="000E6CA9" w:rsidRPr="006A7BD9" w14:paraId="2CE86B4E" w14:textId="77777777" w:rsidTr="00AF77DC">
        <w:tc>
          <w:tcPr>
            <w:tcW w:w="0" w:type="auto"/>
            <w:hideMark/>
          </w:tcPr>
          <w:p w14:paraId="782CC13F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Waga 1 szt.</w:t>
            </w:r>
          </w:p>
        </w:tc>
        <w:tc>
          <w:tcPr>
            <w:tcW w:w="0" w:type="auto"/>
            <w:hideMark/>
          </w:tcPr>
          <w:p w14:paraId="67FE96B4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3,48 kg</w:t>
            </w:r>
          </w:p>
        </w:tc>
      </w:tr>
      <w:tr w:rsidR="000E6CA9" w:rsidRPr="006A7BD9" w14:paraId="698AF063" w14:textId="77777777" w:rsidTr="00AF77DC">
        <w:tc>
          <w:tcPr>
            <w:tcW w:w="0" w:type="auto"/>
            <w:hideMark/>
          </w:tcPr>
          <w:p w14:paraId="6B696919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Powierzchnia 1 szt.</w:t>
            </w:r>
          </w:p>
        </w:tc>
        <w:tc>
          <w:tcPr>
            <w:tcW w:w="0" w:type="auto"/>
            <w:hideMark/>
          </w:tcPr>
          <w:p w14:paraId="45F1D526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0,40 m²</w:t>
            </w:r>
          </w:p>
        </w:tc>
      </w:tr>
      <w:tr w:rsidR="000E6CA9" w:rsidRPr="006A7BD9" w14:paraId="5BAB6CF6" w14:textId="77777777" w:rsidTr="00AF77DC">
        <w:tc>
          <w:tcPr>
            <w:tcW w:w="0" w:type="auto"/>
            <w:hideMark/>
          </w:tcPr>
          <w:p w14:paraId="12350126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Ilość w opakowaniu</w:t>
            </w:r>
          </w:p>
        </w:tc>
        <w:tc>
          <w:tcPr>
            <w:tcW w:w="0" w:type="auto"/>
            <w:hideMark/>
          </w:tcPr>
          <w:p w14:paraId="1679D9F6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120 szt. – 48,00 m²</w:t>
            </w:r>
          </w:p>
        </w:tc>
      </w:tr>
      <w:tr w:rsidR="000E6CA9" w:rsidRPr="006A7BD9" w14:paraId="5270BC15" w14:textId="77777777" w:rsidTr="00AF77DC">
        <w:tc>
          <w:tcPr>
            <w:tcW w:w="0" w:type="auto"/>
            <w:hideMark/>
          </w:tcPr>
          <w:p w14:paraId="5A7FF4DA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Waga opakowania</w:t>
            </w:r>
          </w:p>
        </w:tc>
        <w:tc>
          <w:tcPr>
            <w:tcW w:w="0" w:type="auto"/>
            <w:hideMark/>
          </w:tcPr>
          <w:p w14:paraId="79E14714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467,36 kg</w:t>
            </w:r>
          </w:p>
        </w:tc>
      </w:tr>
      <w:tr w:rsidR="000E6CA9" w:rsidRPr="006A7BD9" w14:paraId="068132E8" w14:textId="77777777" w:rsidTr="00AF77DC">
        <w:tc>
          <w:tcPr>
            <w:tcW w:w="0" w:type="auto"/>
            <w:hideMark/>
          </w:tcPr>
          <w:p w14:paraId="49EC482C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Cechy szczególne</w:t>
            </w:r>
          </w:p>
        </w:tc>
        <w:tc>
          <w:tcPr>
            <w:tcW w:w="0" w:type="auto"/>
            <w:hideMark/>
          </w:tcPr>
          <w:p w14:paraId="089991F6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Pionowe frezy o zmiennej głębokości, efekt rytmicznej faktury, nowoczesny wygląd</w:t>
            </w:r>
          </w:p>
        </w:tc>
      </w:tr>
    </w:tbl>
    <w:p w14:paraId="53F62F6E" w14:textId="0004BF8C" w:rsidR="000E6CA9" w:rsidRDefault="000E6CA9" w:rsidP="00E2163D">
      <w:pPr>
        <w:ind w:left="0" w:firstLine="0"/>
        <w:rPr>
          <w:rFonts w:ascii="Lato" w:hAnsi="Lato"/>
          <w:sz w:val="20"/>
          <w:szCs w:val="20"/>
        </w:rPr>
      </w:pPr>
    </w:p>
    <w:p w14:paraId="23ACA531" w14:textId="449B865E" w:rsidR="00E2163D" w:rsidRDefault="00E2163D" w:rsidP="00E2163D">
      <w:pPr>
        <w:ind w:left="0" w:firstLine="0"/>
        <w:rPr>
          <w:rFonts w:ascii="Lato" w:hAnsi="Lato"/>
          <w:sz w:val="20"/>
          <w:szCs w:val="20"/>
        </w:rPr>
      </w:pPr>
    </w:p>
    <w:p w14:paraId="7658D707" w14:textId="6D95C5E3" w:rsidR="009D33CF" w:rsidRDefault="00E2163D" w:rsidP="003A0C99">
      <w:pPr>
        <w:rPr>
          <w:rFonts w:ascii="Lato" w:hAnsi="Lato"/>
          <w:sz w:val="20"/>
          <w:szCs w:val="20"/>
        </w:rPr>
      </w:pPr>
      <w:r w:rsidRPr="00FB7622">
        <w:rPr>
          <w:rFonts w:ascii="Lato" w:hAnsi="Lato"/>
          <w:noProof/>
          <w:sz w:val="20"/>
          <w:szCs w:val="20"/>
        </w:rPr>
        <w:drawing>
          <wp:anchor distT="0" distB="0" distL="114300" distR="114300" simplePos="0" relativeHeight="251836416" behindDoc="0" locked="0" layoutInCell="1" allowOverlap="1" wp14:anchorId="591BF972" wp14:editId="2C91F212">
            <wp:simplePos x="0" y="0"/>
            <wp:positionH relativeFrom="margin">
              <wp:posOffset>3561715</wp:posOffset>
            </wp:positionH>
            <wp:positionV relativeFrom="margin">
              <wp:posOffset>3306445</wp:posOffset>
            </wp:positionV>
            <wp:extent cx="2821305" cy="2113280"/>
            <wp:effectExtent l="0" t="0" r="0" b="1270"/>
            <wp:wrapSquare wrapText="bothSides"/>
            <wp:docPr id="14438460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4602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BD9">
        <w:rPr>
          <w:rFonts w:ascii="Lato" w:hAnsi="Lato"/>
          <w:noProof/>
          <w:sz w:val="20"/>
          <w:szCs w:val="20"/>
        </w:rPr>
        <w:drawing>
          <wp:inline distT="0" distB="0" distL="0" distR="0" wp14:anchorId="5CE8CE03" wp14:editId="52A91591">
            <wp:extent cx="3146663" cy="5433237"/>
            <wp:effectExtent l="0" t="0" r="0" b="0"/>
            <wp:docPr id="18253183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1838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54576" cy="544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FA54B" w14:textId="04752A42" w:rsidR="00E2163D" w:rsidRDefault="00E2163D">
      <w:pPr>
        <w:spacing w:after="160" w:line="259" w:lineRule="auto"/>
        <w:ind w:left="0" w:firstLine="0"/>
        <w:jc w:val="lef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br w:type="page"/>
      </w:r>
    </w:p>
    <w:p w14:paraId="1DE2CAB2" w14:textId="77777777" w:rsidR="00E2163D" w:rsidRDefault="00E2163D" w:rsidP="003A0C99">
      <w:pPr>
        <w:rPr>
          <w:rFonts w:ascii="Lato" w:hAnsi="Lato"/>
          <w:sz w:val="20"/>
          <w:szCs w:val="20"/>
        </w:rPr>
      </w:pPr>
    </w:p>
    <w:p w14:paraId="36560260" w14:textId="3541069B" w:rsidR="009D33CF" w:rsidRDefault="009D33CF" w:rsidP="003A0C99">
      <w:pPr>
        <w:rPr>
          <w:rFonts w:ascii="Lato" w:hAnsi="Lato"/>
          <w:sz w:val="20"/>
          <w:szCs w:val="20"/>
        </w:rPr>
      </w:pPr>
    </w:p>
    <w:p w14:paraId="6D637EE8" w14:textId="786CA9B2" w:rsidR="000E6CA9" w:rsidRPr="00E276DC" w:rsidRDefault="000E6CA9" w:rsidP="003A0C99">
      <w:pPr>
        <w:rPr>
          <w:rFonts w:ascii="Lato" w:hAnsi="Lato"/>
          <w:b/>
          <w:bCs/>
          <w:sz w:val="20"/>
          <w:szCs w:val="20"/>
        </w:rPr>
      </w:pPr>
      <w:r w:rsidRPr="00E276DC">
        <w:rPr>
          <w:rFonts w:ascii="Lato" w:hAnsi="Lato"/>
          <w:b/>
          <w:bCs/>
          <w:sz w:val="20"/>
          <w:szCs w:val="20"/>
        </w:rPr>
        <w:t>PANEL ZENWOOD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42"/>
        <w:gridCol w:w="7297"/>
      </w:tblGrid>
      <w:tr w:rsidR="000E6CA9" w:rsidRPr="006A7BD9" w14:paraId="3722516E" w14:textId="77777777" w:rsidTr="00AF77DC">
        <w:tc>
          <w:tcPr>
            <w:tcW w:w="0" w:type="auto"/>
            <w:hideMark/>
          </w:tcPr>
          <w:p w14:paraId="0E9946B4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Parametr</w:t>
            </w:r>
          </w:p>
        </w:tc>
        <w:tc>
          <w:tcPr>
            <w:tcW w:w="0" w:type="auto"/>
            <w:hideMark/>
          </w:tcPr>
          <w:p w14:paraId="293A2821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Wartość</w:t>
            </w:r>
          </w:p>
        </w:tc>
      </w:tr>
      <w:tr w:rsidR="000E6CA9" w:rsidRPr="006A7BD9" w14:paraId="59887840" w14:textId="77777777" w:rsidTr="00AF77DC">
        <w:tc>
          <w:tcPr>
            <w:tcW w:w="0" w:type="auto"/>
            <w:hideMark/>
          </w:tcPr>
          <w:p w14:paraId="3A9AC1D4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Wymiary</w:t>
            </w:r>
          </w:p>
        </w:tc>
        <w:tc>
          <w:tcPr>
            <w:tcW w:w="0" w:type="auto"/>
            <w:hideMark/>
          </w:tcPr>
          <w:p w14:paraId="5E0AA5D3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2700 × 288 × 18 mm</w:t>
            </w:r>
          </w:p>
        </w:tc>
      </w:tr>
      <w:tr w:rsidR="000E6CA9" w:rsidRPr="006A7BD9" w14:paraId="0CD57302" w14:textId="77777777" w:rsidTr="00AF77DC">
        <w:tc>
          <w:tcPr>
            <w:tcW w:w="0" w:type="auto"/>
            <w:hideMark/>
          </w:tcPr>
          <w:p w14:paraId="637A1EF7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Materiał</w:t>
            </w:r>
          </w:p>
        </w:tc>
        <w:tc>
          <w:tcPr>
            <w:tcW w:w="0" w:type="auto"/>
            <w:hideMark/>
          </w:tcPr>
          <w:p w14:paraId="5F02E343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Płyta MDF w okleinie STORSUND</w:t>
            </w:r>
          </w:p>
        </w:tc>
      </w:tr>
      <w:tr w:rsidR="000E6CA9" w:rsidRPr="006A7BD9" w14:paraId="2D49940E" w14:textId="77777777" w:rsidTr="00AF77DC">
        <w:tc>
          <w:tcPr>
            <w:tcW w:w="0" w:type="auto"/>
            <w:hideMark/>
          </w:tcPr>
          <w:p w14:paraId="73A9DC41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Kolorystyka</w:t>
            </w:r>
          </w:p>
        </w:tc>
        <w:tc>
          <w:tcPr>
            <w:tcW w:w="0" w:type="auto"/>
            <w:hideMark/>
          </w:tcPr>
          <w:p w14:paraId="5673A339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STORSUND</w:t>
            </w:r>
          </w:p>
        </w:tc>
      </w:tr>
      <w:tr w:rsidR="000E6CA9" w:rsidRPr="006A7BD9" w14:paraId="34B75122" w14:textId="77777777" w:rsidTr="00AF77DC">
        <w:tc>
          <w:tcPr>
            <w:tcW w:w="0" w:type="auto"/>
            <w:hideMark/>
          </w:tcPr>
          <w:p w14:paraId="7AC1A876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Waga 1 szt.</w:t>
            </w:r>
          </w:p>
        </w:tc>
        <w:tc>
          <w:tcPr>
            <w:tcW w:w="0" w:type="auto"/>
            <w:hideMark/>
          </w:tcPr>
          <w:p w14:paraId="7268ACBA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4,30 kg</w:t>
            </w:r>
          </w:p>
        </w:tc>
      </w:tr>
      <w:tr w:rsidR="000E6CA9" w:rsidRPr="006A7BD9" w14:paraId="2398A391" w14:textId="77777777" w:rsidTr="00AF77DC">
        <w:tc>
          <w:tcPr>
            <w:tcW w:w="0" w:type="auto"/>
            <w:hideMark/>
          </w:tcPr>
          <w:p w14:paraId="77B05F0A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Powierzchnia 1 szt.</w:t>
            </w:r>
          </w:p>
        </w:tc>
        <w:tc>
          <w:tcPr>
            <w:tcW w:w="0" w:type="auto"/>
            <w:hideMark/>
          </w:tcPr>
          <w:p w14:paraId="443AECBB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0,77 m²</w:t>
            </w:r>
          </w:p>
        </w:tc>
      </w:tr>
      <w:tr w:rsidR="000E6CA9" w:rsidRPr="006A7BD9" w14:paraId="450D8B8E" w14:textId="77777777" w:rsidTr="00AF77DC">
        <w:tc>
          <w:tcPr>
            <w:tcW w:w="0" w:type="auto"/>
            <w:hideMark/>
          </w:tcPr>
          <w:p w14:paraId="31C7BF27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Ilość w opakowaniu</w:t>
            </w:r>
          </w:p>
        </w:tc>
        <w:tc>
          <w:tcPr>
            <w:tcW w:w="0" w:type="auto"/>
            <w:hideMark/>
          </w:tcPr>
          <w:p w14:paraId="56FD0DF6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100 szt. – 77,00 m²</w:t>
            </w:r>
          </w:p>
        </w:tc>
      </w:tr>
      <w:tr w:rsidR="000E6CA9" w:rsidRPr="006A7BD9" w14:paraId="5A972EA5" w14:textId="77777777" w:rsidTr="00AF77DC">
        <w:tc>
          <w:tcPr>
            <w:tcW w:w="0" w:type="auto"/>
            <w:hideMark/>
          </w:tcPr>
          <w:p w14:paraId="33AFA3B9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Waga opakowania</w:t>
            </w:r>
          </w:p>
        </w:tc>
        <w:tc>
          <w:tcPr>
            <w:tcW w:w="0" w:type="auto"/>
            <w:hideMark/>
          </w:tcPr>
          <w:p w14:paraId="7428C194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482,75 kg</w:t>
            </w:r>
          </w:p>
        </w:tc>
      </w:tr>
      <w:tr w:rsidR="000E6CA9" w:rsidRPr="006A7BD9" w14:paraId="47B36FB0" w14:textId="77777777" w:rsidTr="00AF77DC">
        <w:tc>
          <w:tcPr>
            <w:tcW w:w="0" w:type="auto"/>
            <w:hideMark/>
          </w:tcPr>
          <w:p w14:paraId="74E54EB9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Cechy szczególne</w:t>
            </w:r>
          </w:p>
        </w:tc>
        <w:tc>
          <w:tcPr>
            <w:tcW w:w="0" w:type="auto"/>
            <w:hideMark/>
          </w:tcPr>
          <w:p w14:paraId="1C0A06CC" w14:textId="77777777" w:rsidR="000E6CA9" w:rsidRPr="006A7BD9" w:rsidRDefault="000E6CA9" w:rsidP="00AF77DC">
            <w:pPr>
              <w:rPr>
                <w:rFonts w:ascii="Lato" w:hAnsi="Lato"/>
                <w:sz w:val="20"/>
                <w:szCs w:val="20"/>
              </w:rPr>
            </w:pPr>
            <w:r w:rsidRPr="006A7BD9">
              <w:rPr>
                <w:rFonts w:ascii="Lato" w:hAnsi="Lato"/>
                <w:sz w:val="20"/>
                <w:szCs w:val="20"/>
              </w:rPr>
              <w:t>Prosty, minimalistyczny design, szeroki format, efekt gładkiej boazerii drewnianej</w:t>
            </w:r>
          </w:p>
        </w:tc>
      </w:tr>
    </w:tbl>
    <w:p w14:paraId="19954589" w14:textId="77777777" w:rsidR="000E6CA9" w:rsidRDefault="000E6CA9" w:rsidP="003A0C99">
      <w:pPr>
        <w:rPr>
          <w:rFonts w:ascii="Lato" w:hAnsi="Lato"/>
          <w:sz w:val="20"/>
          <w:szCs w:val="20"/>
        </w:rPr>
      </w:pPr>
    </w:p>
    <w:p w14:paraId="4FB10E85" w14:textId="0E171C62" w:rsidR="00E2163D" w:rsidRDefault="00E2163D" w:rsidP="003A0C99">
      <w:pPr>
        <w:rPr>
          <w:rFonts w:ascii="Lato" w:hAnsi="Lato"/>
          <w:sz w:val="20"/>
          <w:szCs w:val="20"/>
        </w:rPr>
      </w:pPr>
    </w:p>
    <w:p w14:paraId="7BCAB1CF" w14:textId="412C1C3C" w:rsidR="00812155" w:rsidRDefault="00E2163D" w:rsidP="00E2163D">
      <w:pPr>
        <w:rPr>
          <w:rFonts w:ascii="Lato" w:hAnsi="Lato"/>
          <w:sz w:val="20"/>
          <w:szCs w:val="20"/>
        </w:rPr>
      </w:pPr>
      <w:r w:rsidRPr="009D33CF">
        <w:rPr>
          <w:rFonts w:ascii="Lato" w:hAnsi="Lato"/>
          <w:b/>
          <w:bCs/>
          <w:noProof/>
          <w:sz w:val="20"/>
          <w:szCs w:val="20"/>
        </w:rPr>
        <w:drawing>
          <wp:anchor distT="0" distB="0" distL="114300" distR="114300" simplePos="0" relativeHeight="251838464" behindDoc="0" locked="0" layoutInCell="1" allowOverlap="1" wp14:anchorId="06CCC9E7" wp14:editId="3D0AC432">
            <wp:simplePos x="0" y="0"/>
            <wp:positionH relativeFrom="margin">
              <wp:posOffset>3412490</wp:posOffset>
            </wp:positionH>
            <wp:positionV relativeFrom="margin">
              <wp:posOffset>3625215</wp:posOffset>
            </wp:positionV>
            <wp:extent cx="3252470" cy="2296160"/>
            <wp:effectExtent l="0" t="0" r="5080" b="8890"/>
            <wp:wrapSquare wrapText="bothSides"/>
            <wp:docPr id="18958822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82246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3CF">
        <w:rPr>
          <w:rFonts w:ascii="Lato" w:hAnsi="Lato"/>
          <w:b/>
          <w:bCs/>
          <w:noProof/>
          <w:sz w:val="20"/>
          <w:szCs w:val="20"/>
        </w:rPr>
        <w:drawing>
          <wp:inline distT="0" distB="0" distL="0" distR="0" wp14:anchorId="3896F872" wp14:editId="691CC743">
            <wp:extent cx="3292803" cy="5220586"/>
            <wp:effectExtent l="0" t="0" r="3175" b="0"/>
            <wp:docPr id="17066679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6796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5555" cy="52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FBA5" w14:textId="77777777" w:rsidR="00812155" w:rsidRDefault="00812155" w:rsidP="003A0C99">
      <w:pPr>
        <w:rPr>
          <w:rFonts w:ascii="Lato" w:hAnsi="Lato"/>
          <w:sz w:val="20"/>
          <w:szCs w:val="20"/>
        </w:rPr>
      </w:pPr>
    </w:p>
    <w:p w14:paraId="41E451D6" w14:textId="67D7E1A6" w:rsidR="00E2163D" w:rsidRDefault="00E2163D">
      <w:pPr>
        <w:spacing w:after="160" w:line="259" w:lineRule="auto"/>
        <w:ind w:left="0" w:firstLine="0"/>
        <w:jc w:val="lef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br w:type="page"/>
      </w:r>
    </w:p>
    <w:p w14:paraId="5FF87F29" w14:textId="77777777" w:rsidR="00812155" w:rsidRDefault="00812155" w:rsidP="003A0C99">
      <w:pPr>
        <w:rPr>
          <w:rFonts w:ascii="Lato" w:hAnsi="Lato"/>
          <w:sz w:val="20"/>
          <w:szCs w:val="20"/>
        </w:rPr>
      </w:pPr>
    </w:p>
    <w:p w14:paraId="016062A8" w14:textId="36BD03CD" w:rsidR="003A0C99" w:rsidRPr="00E92863" w:rsidRDefault="003A0C99" w:rsidP="003A0C99">
      <w:pPr>
        <w:pStyle w:val="Akapitzlist"/>
        <w:numPr>
          <w:ilvl w:val="0"/>
          <w:numId w:val="9"/>
        </w:numPr>
        <w:ind w:left="928"/>
        <w:rPr>
          <w:rFonts w:ascii="Lato" w:hAnsi="Lato"/>
          <w:b/>
          <w:sz w:val="20"/>
          <w:szCs w:val="20"/>
        </w:rPr>
      </w:pPr>
      <w:r w:rsidRPr="004505DD">
        <w:rPr>
          <w:rFonts w:ascii="Lato" w:hAnsi="Lato"/>
          <w:b/>
          <w:bCs/>
          <w:color w:val="auto"/>
          <w:sz w:val="24"/>
          <w:szCs w:val="24"/>
        </w:rPr>
        <w:t>ZASTOSOWANIE</w:t>
      </w:r>
      <w:r w:rsidR="00210FA8" w:rsidRPr="00210FA8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210FA8"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69B56C7F" w14:textId="77777777" w:rsidR="003A0C99" w:rsidRDefault="003A0C99" w:rsidP="003A0C99">
      <w:pPr>
        <w:rPr>
          <w:rFonts w:ascii="Lato" w:hAnsi="Lato"/>
          <w:b/>
          <w:sz w:val="20"/>
          <w:szCs w:val="20"/>
        </w:rPr>
      </w:pPr>
    </w:p>
    <w:p w14:paraId="7495B8A0" w14:textId="0E430F64" w:rsidR="001F7718" w:rsidRPr="00E92863" w:rsidRDefault="00074E7F" w:rsidP="006A7BD9">
      <w:pPr>
        <w:ind w:left="568" w:firstLine="0"/>
        <w:rPr>
          <w:rFonts w:ascii="Lato" w:hAnsi="Lato"/>
          <w:b/>
          <w:sz w:val="20"/>
          <w:szCs w:val="20"/>
        </w:rPr>
      </w:pPr>
      <w:r w:rsidRPr="00074E7F">
        <w:rPr>
          <w:rFonts w:ascii="Lato" w:hAnsi="Lato"/>
          <w:sz w:val="20"/>
          <w:szCs w:val="20"/>
        </w:rPr>
        <w:t>Boazeria przeznaczona jest do montażu na ścianach wewnętrznych budynków mieszkalnych, biurowych i usługowych. Doskonale sprawdza się w salonach, korytarzach, jadalniach, gabinetach, hotelach oraz przestrzeniach komercyjnych, w których pożądany jest elegancki i ponadczasowy efekt dekoracyjny. Może być stosowana jako pełna zabudowa ściany lub w formie lamperii.</w:t>
      </w:r>
    </w:p>
    <w:p w14:paraId="51C9C664" w14:textId="0CDB4162" w:rsidR="003A0C99" w:rsidRPr="00BE6C58" w:rsidRDefault="003A0C99" w:rsidP="003A0C99">
      <w:pPr>
        <w:pStyle w:val="Akapitzlist"/>
        <w:numPr>
          <w:ilvl w:val="0"/>
          <w:numId w:val="9"/>
        </w:numPr>
        <w:ind w:left="928"/>
        <w:rPr>
          <w:rFonts w:ascii="Lato" w:hAnsi="Lato"/>
          <w:b/>
          <w:sz w:val="20"/>
          <w:szCs w:val="20"/>
        </w:rPr>
      </w:pPr>
      <w:r w:rsidRPr="004505DD">
        <w:rPr>
          <w:rFonts w:ascii="Lato" w:hAnsi="Lato"/>
          <w:b/>
          <w:bCs/>
          <w:color w:val="auto"/>
          <w:sz w:val="24"/>
          <w:szCs w:val="24"/>
        </w:rPr>
        <w:t>WŁAŚCIWOŚCI UŻYTKOWE</w:t>
      </w:r>
      <w:r w:rsidR="00210FA8" w:rsidRPr="00210FA8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210FA8"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0390C52" w14:textId="71676E8C" w:rsidR="00BE6C58" w:rsidRPr="00BE6C58" w:rsidRDefault="00BE6C58" w:rsidP="00BE6C58">
      <w:pPr>
        <w:ind w:left="568" w:firstLine="0"/>
        <w:jc w:val="left"/>
        <w:rPr>
          <w:rFonts w:ascii="Lato" w:hAnsi="Lato"/>
          <w:bCs/>
          <w:sz w:val="20"/>
          <w:szCs w:val="20"/>
        </w:rPr>
      </w:pPr>
      <w:r w:rsidRPr="00BE6C58">
        <w:rPr>
          <w:rFonts w:ascii="Lato" w:hAnsi="Lato"/>
          <w:bCs/>
          <w:sz w:val="20"/>
          <w:szCs w:val="20"/>
        </w:rPr>
        <w:t>Deklarowane właściwości użytkowe zgodnie z Deklaracją Właściwości Użytkowych nr 1/2025 – Boazeria Dekoracyjna, wydaną przez MAX-STONE Sp. z o.o. Sp.k.,</w:t>
      </w:r>
      <w:r w:rsidRPr="00BE6C58">
        <w:rPr>
          <w:rFonts w:ascii="Lato" w:hAnsi="Lato"/>
          <w:bCs/>
          <w:sz w:val="20"/>
          <w:szCs w:val="20"/>
        </w:rPr>
        <w:br/>
        <w:t>zgodnie z normą EN 15102:2007+A1:2011 – Wewnętrzne wykończenia ścian, ścianek działowych i sufitów.</w:t>
      </w:r>
    </w:p>
    <w:p w14:paraId="44CCDACC" w14:textId="35ECAB26" w:rsidR="003A0C99" w:rsidRDefault="003A0C99" w:rsidP="003A0C99">
      <w:pPr>
        <w:rPr>
          <w:rFonts w:ascii="Lato" w:hAnsi="Lato"/>
          <w:b/>
          <w:sz w:val="20"/>
          <w:szCs w:val="2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623"/>
        <w:gridCol w:w="2221"/>
      </w:tblGrid>
      <w:tr w:rsidR="00BE6C58" w:rsidRPr="00BE6C58" w14:paraId="22FF4E25" w14:textId="77777777" w:rsidTr="00BE6C58">
        <w:trPr>
          <w:jc w:val="center"/>
        </w:trPr>
        <w:tc>
          <w:tcPr>
            <w:tcW w:w="0" w:type="auto"/>
            <w:hideMark/>
          </w:tcPr>
          <w:p w14:paraId="7DAAF7E3" w14:textId="77777777" w:rsidR="00BE6C58" w:rsidRPr="00BE6C58" w:rsidRDefault="00BE6C58" w:rsidP="00BE6C58">
            <w:pPr>
              <w:ind w:left="0" w:firstLine="0"/>
              <w:rPr>
                <w:rFonts w:ascii="Lato" w:hAnsi="Lato"/>
                <w:sz w:val="20"/>
                <w:szCs w:val="20"/>
              </w:rPr>
            </w:pPr>
            <w:r w:rsidRPr="00BE6C58">
              <w:rPr>
                <w:rFonts w:ascii="Lato" w:hAnsi="Lato"/>
                <w:sz w:val="20"/>
                <w:szCs w:val="20"/>
              </w:rPr>
              <w:t>Zasadnicze charakterystyki</w:t>
            </w:r>
          </w:p>
        </w:tc>
        <w:tc>
          <w:tcPr>
            <w:tcW w:w="0" w:type="auto"/>
            <w:hideMark/>
          </w:tcPr>
          <w:p w14:paraId="22F4C391" w14:textId="77777777" w:rsidR="00BE6C58" w:rsidRPr="00BE6C58" w:rsidRDefault="00BE6C58" w:rsidP="00BE6C58">
            <w:pPr>
              <w:ind w:left="0" w:firstLine="0"/>
              <w:rPr>
                <w:rFonts w:ascii="Lato" w:hAnsi="Lato"/>
                <w:sz w:val="20"/>
                <w:szCs w:val="20"/>
              </w:rPr>
            </w:pPr>
            <w:r w:rsidRPr="00BE6C58">
              <w:rPr>
                <w:rFonts w:ascii="Lato" w:hAnsi="Lato"/>
                <w:sz w:val="20"/>
                <w:szCs w:val="20"/>
              </w:rPr>
              <w:t>Właściwości użytkowe</w:t>
            </w:r>
          </w:p>
        </w:tc>
      </w:tr>
      <w:tr w:rsidR="00BE6C58" w:rsidRPr="00BE6C58" w14:paraId="521AA5B1" w14:textId="77777777" w:rsidTr="00BE6C58">
        <w:trPr>
          <w:jc w:val="center"/>
        </w:trPr>
        <w:tc>
          <w:tcPr>
            <w:tcW w:w="0" w:type="auto"/>
            <w:hideMark/>
          </w:tcPr>
          <w:p w14:paraId="3765AB52" w14:textId="77777777" w:rsidR="00BE6C58" w:rsidRPr="00BE6C58" w:rsidRDefault="00BE6C58" w:rsidP="00BE6C58">
            <w:pPr>
              <w:ind w:left="0" w:firstLine="0"/>
              <w:rPr>
                <w:rFonts w:ascii="Lato" w:hAnsi="Lato"/>
                <w:sz w:val="20"/>
                <w:szCs w:val="20"/>
              </w:rPr>
            </w:pPr>
            <w:r w:rsidRPr="00BE6C58">
              <w:rPr>
                <w:rFonts w:ascii="Lato" w:hAnsi="Lato"/>
                <w:sz w:val="20"/>
                <w:szCs w:val="20"/>
              </w:rPr>
              <w:t>Reakcja na ogień</w:t>
            </w:r>
          </w:p>
        </w:tc>
        <w:tc>
          <w:tcPr>
            <w:tcW w:w="0" w:type="auto"/>
            <w:hideMark/>
          </w:tcPr>
          <w:p w14:paraId="526A4660" w14:textId="77777777" w:rsidR="00BE6C58" w:rsidRPr="00BE6C58" w:rsidRDefault="00BE6C58" w:rsidP="00BE6C58">
            <w:pPr>
              <w:ind w:left="0" w:firstLine="0"/>
              <w:rPr>
                <w:rFonts w:ascii="Lato" w:hAnsi="Lato"/>
                <w:sz w:val="20"/>
                <w:szCs w:val="20"/>
              </w:rPr>
            </w:pPr>
            <w:r w:rsidRPr="00BE6C58">
              <w:rPr>
                <w:rFonts w:ascii="Lato" w:hAnsi="Lato"/>
                <w:sz w:val="20"/>
                <w:szCs w:val="20"/>
              </w:rPr>
              <w:t>D-s3, d2</w:t>
            </w:r>
          </w:p>
        </w:tc>
      </w:tr>
      <w:tr w:rsidR="00BE6C58" w:rsidRPr="00BE6C58" w14:paraId="31ED8B97" w14:textId="77777777" w:rsidTr="00BE6C58">
        <w:trPr>
          <w:jc w:val="center"/>
        </w:trPr>
        <w:tc>
          <w:tcPr>
            <w:tcW w:w="0" w:type="auto"/>
            <w:hideMark/>
          </w:tcPr>
          <w:p w14:paraId="635368D1" w14:textId="77777777" w:rsidR="00BE6C58" w:rsidRPr="00BE6C58" w:rsidRDefault="00BE6C58" w:rsidP="00BE6C58">
            <w:pPr>
              <w:ind w:left="0" w:firstLine="0"/>
              <w:rPr>
                <w:rFonts w:ascii="Lato" w:hAnsi="Lato"/>
                <w:sz w:val="20"/>
                <w:szCs w:val="20"/>
              </w:rPr>
            </w:pPr>
            <w:r w:rsidRPr="00BE6C58">
              <w:rPr>
                <w:rFonts w:ascii="Lato" w:hAnsi="Lato"/>
                <w:sz w:val="20"/>
                <w:szCs w:val="20"/>
              </w:rPr>
              <w:t>Uwalnianie formaldehydu [mg/m³]</w:t>
            </w:r>
          </w:p>
        </w:tc>
        <w:tc>
          <w:tcPr>
            <w:tcW w:w="0" w:type="auto"/>
            <w:hideMark/>
          </w:tcPr>
          <w:p w14:paraId="11E8FAE3" w14:textId="77777777" w:rsidR="00BE6C58" w:rsidRPr="00BE6C58" w:rsidRDefault="00BE6C58" w:rsidP="00BE6C58">
            <w:pPr>
              <w:ind w:left="0" w:firstLine="0"/>
              <w:rPr>
                <w:rFonts w:ascii="Lato" w:hAnsi="Lato"/>
                <w:sz w:val="20"/>
                <w:szCs w:val="20"/>
              </w:rPr>
            </w:pPr>
            <w:r w:rsidRPr="00BE6C58">
              <w:rPr>
                <w:rFonts w:ascii="Lato" w:hAnsi="Lato"/>
                <w:sz w:val="20"/>
                <w:szCs w:val="20"/>
              </w:rPr>
              <w:t>≤ 0,120</w:t>
            </w:r>
          </w:p>
        </w:tc>
      </w:tr>
      <w:tr w:rsidR="00BE6C58" w:rsidRPr="00BE6C58" w14:paraId="29C719C5" w14:textId="77777777" w:rsidTr="00BE6C58">
        <w:trPr>
          <w:jc w:val="center"/>
        </w:trPr>
        <w:tc>
          <w:tcPr>
            <w:tcW w:w="0" w:type="auto"/>
            <w:hideMark/>
          </w:tcPr>
          <w:p w14:paraId="0110F162" w14:textId="77777777" w:rsidR="00BE6C58" w:rsidRPr="00BE6C58" w:rsidRDefault="00BE6C58" w:rsidP="00BE6C58">
            <w:pPr>
              <w:ind w:left="0" w:firstLine="0"/>
              <w:rPr>
                <w:rFonts w:ascii="Lato" w:hAnsi="Lato"/>
                <w:sz w:val="20"/>
                <w:szCs w:val="20"/>
              </w:rPr>
            </w:pPr>
            <w:r w:rsidRPr="00BE6C58">
              <w:rPr>
                <w:rFonts w:ascii="Lato" w:hAnsi="Lato"/>
                <w:sz w:val="20"/>
                <w:szCs w:val="20"/>
              </w:rPr>
              <w:t>Uwalnianie substancji niebezpiecznych – metale ciężkie i inne pierwiastki</w:t>
            </w:r>
          </w:p>
        </w:tc>
        <w:tc>
          <w:tcPr>
            <w:tcW w:w="0" w:type="auto"/>
            <w:hideMark/>
          </w:tcPr>
          <w:p w14:paraId="0208E1B2" w14:textId="77777777" w:rsidR="00BE6C58" w:rsidRPr="00BE6C58" w:rsidRDefault="00BE6C58" w:rsidP="00BE6C58">
            <w:pPr>
              <w:ind w:left="0" w:firstLine="0"/>
              <w:rPr>
                <w:rFonts w:ascii="Lato" w:hAnsi="Lato"/>
                <w:sz w:val="20"/>
                <w:szCs w:val="20"/>
              </w:rPr>
            </w:pPr>
            <w:r w:rsidRPr="00BE6C58">
              <w:rPr>
                <w:rFonts w:ascii="Lato" w:hAnsi="Lato"/>
                <w:sz w:val="20"/>
                <w:szCs w:val="20"/>
              </w:rPr>
              <w:t>NPD</w:t>
            </w:r>
          </w:p>
        </w:tc>
      </w:tr>
      <w:tr w:rsidR="00BE6C58" w:rsidRPr="00BE6C58" w14:paraId="71DCDA22" w14:textId="77777777" w:rsidTr="00BE6C58">
        <w:trPr>
          <w:jc w:val="center"/>
        </w:trPr>
        <w:tc>
          <w:tcPr>
            <w:tcW w:w="0" w:type="auto"/>
            <w:hideMark/>
          </w:tcPr>
          <w:p w14:paraId="56347111" w14:textId="77777777" w:rsidR="00BE6C58" w:rsidRPr="00BE6C58" w:rsidRDefault="00BE6C58" w:rsidP="00BE6C58">
            <w:pPr>
              <w:ind w:left="0" w:firstLine="0"/>
              <w:rPr>
                <w:rFonts w:ascii="Lato" w:hAnsi="Lato"/>
                <w:sz w:val="20"/>
                <w:szCs w:val="20"/>
              </w:rPr>
            </w:pPr>
            <w:r w:rsidRPr="00BE6C58">
              <w:rPr>
                <w:rFonts w:ascii="Lato" w:hAnsi="Lato"/>
                <w:sz w:val="20"/>
                <w:szCs w:val="20"/>
              </w:rPr>
              <w:t>Uwalnianie substancji niebezpiecznych – monomer chlorku winylu (VCM)</w:t>
            </w:r>
          </w:p>
        </w:tc>
        <w:tc>
          <w:tcPr>
            <w:tcW w:w="0" w:type="auto"/>
            <w:hideMark/>
          </w:tcPr>
          <w:p w14:paraId="34E28A35" w14:textId="77777777" w:rsidR="00BE6C58" w:rsidRPr="00BE6C58" w:rsidRDefault="00BE6C58" w:rsidP="00BE6C58">
            <w:pPr>
              <w:ind w:left="0" w:firstLine="0"/>
              <w:rPr>
                <w:rFonts w:ascii="Lato" w:hAnsi="Lato"/>
                <w:sz w:val="20"/>
                <w:szCs w:val="20"/>
              </w:rPr>
            </w:pPr>
            <w:r w:rsidRPr="00BE6C58">
              <w:rPr>
                <w:rFonts w:ascii="Lato" w:hAnsi="Lato"/>
                <w:sz w:val="20"/>
                <w:szCs w:val="20"/>
              </w:rPr>
              <w:t>NPD</w:t>
            </w:r>
          </w:p>
        </w:tc>
      </w:tr>
      <w:tr w:rsidR="00BE6C58" w:rsidRPr="00BE6C58" w14:paraId="711839A3" w14:textId="77777777" w:rsidTr="00BE6C58">
        <w:trPr>
          <w:jc w:val="center"/>
        </w:trPr>
        <w:tc>
          <w:tcPr>
            <w:tcW w:w="0" w:type="auto"/>
            <w:hideMark/>
          </w:tcPr>
          <w:p w14:paraId="40A9441C" w14:textId="77777777" w:rsidR="00BE6C58" w:rsidRPr="00BE6C58" w:rsidRDefault="00BE6C58" w:rsidP="00BE6C58">
            <w:pPr>
              <w:ind w:left="0" w:firstLine="0"/>
              <w:rPr>
                <w:rFonts w:ascii="Lato" w:hAnsi="Lato"/>
                <w:sz w:val="20"/>
                <w:szCs w:val="20"/>
              </w:rPr>
            </w:pPr>
            <w:r w:rsidRPr="00BE6C58">
              <w:rPr>
                <w:rFonts w:ascii="Lato" w:hAnsi="Lato"/>
                <w:sz w:val="20"/>
                <w:szCs w:val="20"/>
              </w:rPr>
              <w:t>Pochłanianie dźwięku</w:t>
            </w:r>
          </w:p>
        </w:tc>
        <w:tc>
          <w:tcPr>
            <w:tcW w:w="0" w:type="auto"/>
            <w:hideMark/>
          </w:tcPr>
          <w:p w14:paraId="38A6C675" w14:textId="77777777" w:rsidR="00BE6C58" w:rsidRPr="00BE6C58" w:rsidRDefault="00BE6C58" w:rsidP="00BE6C58">
            <w:pPr>
              <w:ind w:left="0" w:firstLine="0"/>
              <w:rPr>
                <w:rFonts w:ascii="Lato" w:hAnsi="Lato"/>
                <w:sz w:val="20"/>
                <w:szCs w:val="20"/>
              </w:rPr>
            </w:pPr>
            <w:r w:rsidRPr="00BE6C58">
              <w:rPr>
                <w:rFonts w:ascii="Lato" w:hAnsi="Lato"/>
                <w:sz w:val="20"/>
                <w:szCs w:val="20"/>
              </w:rPr>
              <w:t>NPD</w:t>
            </w:r>
          </w:p>
        </w:tc>
      </w:tr>
      <w:tr w:rsidR="00BE6C58" w:rsidRPr="00BE6C58" w14:paraId="7BA37FBF" w14:textId="77777777" w:rsidTr="00BE6C58">
        <w:trPr>
          <w:jc w:val="center"/>
        </w:trPr>
        <w:tc>
          <w:tcPr>
            <w:tcW w:w="0" w:type="auto"/>
            <w:hideMark/>
          </w:tcPr>
          <w:p w14:paraId="496818D3" w14:textId="77777777" w:rsidR="00BE6C58" w:rsidRPr="00BE6C58" w:rsidRDefault="00BE6C58" w:rsidP="00BE6C58">
            <w:pPr>
              <w:ind w:left="0" w:firstLine="0"/>
              <w:rPr>
                <w:rFonts w:ascii="Lato" w:hAnsi="Lato"/>
                <w:sz w:val="20"/>
                <w:szCs w:val="20"/>
              </w:rPr>
            </w:pPr>
            <w:r w:rsidRPr="00BE6C58">
              <w:rPr>
                <w:rFonts w:ascii="Lato" w:hAnsi="Lato"/>
                <w:sz w:val="20"/>
                <w:szCs w:val="20"/>
              </w:rPr>
              <w:t>Wytrzymałość termiczna</w:t>
            </w:r>
          </w:p>
        </w:tc>
        <w:tc>
          <w:tcPr>
            <w:tcW w:w="0" w:type="auto"/>
            <w:hideMark/>
          </w:tcPr>
          <w:p w14:paraId="398D452C" w14:textId="77777777" w:rsidR="00BE6C58" w:rsidRPr="00BE6C58" w:rsidRDefault="00BE6C58" w:rsidP="00BE6C58">
            <w:pPr>
              <w:ind w:left="0" w:firstLine="0"/>
              <w:rPr>
                <w:rFonts w:ascii="Lato" w:hAnsi="Lato"/>
                <w:sz w:val="20"/>
                <w:szCs w:val="20"/>
              </w:rPr>
            </w:pPr>
            <w:r w:rsidRPr="00BE6C58">
              <w:rPr>
                <w:rFonts w:ascii="Lato" w:hAnsi="Lato"/>
                <w:sz w:val="20"/>
                <w:szCs w:val="20"/>
              </w:rPr>
              <w:t>NPD</w:t>
            </w:r>
          </w:p>
        </w:tc>
      </w:tr>
    </w:tbl>
    <w:p w14:paraId="26B49DEC" w14:textId="7388D5C0" w:rsidR="003A0C99" w:rsidRPr="00E92863" w:rsidRDefault="003A0C99" w:rsidP="006A7BD9">
      <w:pPr>
        <w:ind w:left="0" w:firstLine="0"/>
        <w:rPr>
          <w:rFonts w:ascii="Lato" w:hAnsi="Lato"/>
          <w:b/>
          <w:sz w:val="20"/>
          <w:szCs w:val="20"/>
        </w:rPr>
      </w:pPr>
    </w:p>
    <w:p w14:paraId="7A1B28F8" w14:textId="1F5DE417" w:rsidR="003A0C99" w:rsidRPr="00E92863" w:rsidRDefault="003A0C99" w:rsidP="003A0C99">
      <w:pPr>
        <w:pStyle w:val="Akapitzlist"/>
        <w:numPr>
          <w:ilvl w:val="0"/>
          <w:numId w:val="9"/>
        </w:numPr>
        <w:rPr>
          <w:rFonts w:ascii="Lato" w:hAnsi="Lato"/>
          <w:b/>
          <w:sz w:val="20"/>
          <w:szCs w:val="20"/>
        </w:rPr>
      </w:pPr>
      <w:r w:rsidRPr="004505DD">
        <w:rPr>
          <w:rFonts w:ascii="Lato" w:hAnsi="Lato"/>
          <w:b/>
          <w:bCs/>
          <w:color w:val="auto"/>
          <w:sz w:val="24"/>
          <w:szCs w:val="24"/>
        </w:rPr>
        <w:t>ZABUDOWA I MONTAŻ</w:t>
      </w:r>
      <w:r w:rsidR="00210FA8" w:rsidRPr="00210FA8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210FA8"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7EFFA1CF" w14:textId="6EBD40F8" w:rsidR="003A0C99" w:rsidRPr="00E92863" w:rsidRDefault="003A0C99" w:rsidP="003A0C99">
      <w:pPr>
        <w:ind w:left="0" w:firstLine="0"/>
        <w:rPr>
          <w:rFonts w:ascii="Lato" w:hAnsi="Lato"/>
          <w:color w:val="auto"/>
          <w:sz w:val="20"/>
          <w:szCs w:val="20"/>
        </w:rPr>
      </w:pPr>
      <w:r w:rsidRPr="004505DD">
        <w:rPr>
          <w:rFonts w:ascii="Lato" w:hAnsi="Lato"/>
          <w:b/>
          <w:bCs/>
          <w:color w:val="auto"/>
          <w:sz w:val="24"/>
          <w:szCs w:val="24"/>
        </w:rPr>
        <w:t>przygotowanie powierzchni / przygotowanie produktu / potrzebne narzędzia / instrukcja montażu</w:t>
      </w:r>
    </w:p>
    <w:p w14:paraId="2FEF7BCF" w14:textId="77777777" w:rsidR="003A0C99" w:rsidRPr="004505DD" w:rsidRDefault="003A0C99" w:rsidP="003A0C99">
      <w:pPr>
        <w:rPr>
          <w:rFonts w:ascii="Lato" w:hAnsi="Lato"/>
          <w:sz w:val="20"/>
          <w:szCs w:val="20"/>
        </w:rPr>
      </w:pPr>
    </w:p>
    <w:p w14:paraId="116D868C" w14:textId="36DC9AD6" w:rsidR="003A0C99" w:rsidRPr="004505DD" w:rsidRDefault="003A0C99" w:rsidP="003A0C99">
      <w:pPr>
        <w:pStyle w:val="Akapitzlist"/>
        <w:numPr>
          <w:ilvl w:val="0"/>
          <w:numId w:val="10"/>
        </w:numPr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POWIERZCHNI</w:t>
      </w:r>
    </w:p>
    <w:p w14:paraId="31CF743D" w14:textId="6B265AF0" w:rsidR="003A0C99" w:rsidRDefault="003A0C99" w:rsidP="003A0C99">
      <w:pPr>
        <w:ind w:left="360" w:firstLine="0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Powierzchnię oczyścić z kurzu oraz większych nierówności (zacieki farby, nadmiar tynku, stare powłoki farb, tapety itp.). Powierzchnia powinna być gładka, sucha, możliwie odtłuszczona oraz pozbawiona wszelkich substancji antyadhezyjnych czy korozji biologicznej.</w:t>
      </w:r>
    </w:p>
    <w:p w14:paraId="44DB6C7E" w14:textId="31EC3CEC" w:rsidR="00E10142" w:rsidRPr="004505DD" w:rsidRDefault="00E10142" w:rsidP="003A0C99">
      <w:pPr>
        <w:ind w:left="360" w:firstLine="0"/>
        <w:rPr>
          <w:rFonts w:ascii="Lato" w:hAnsi="Lato"/>
          <w:sz w:val="20"/>
          <w:szCs w:val="20"/>
        </w:rPr>
      </w:pPr>
    </w:p>
    <w:p w14:paraId="7EAB17A8" w14:textId="4D1E9EDD" w:rsidR="003A0C99" w:rsidRPr="004505DD" w:rsidRDefault="003A0C99" w:rsidP="003A0C99">
      <w:pPr>
        <w:ind w:left="360" w:firstLine="0"/>
        <w:rPr>
          <w:rFonts w:ascii="Lato" w:hAnsi="Lato"/>
          <w:sz w:val="20"/>
          <w:szCs w:val="20"/>
        </w:rPr>
      </w:pPr>
    </w:p>
    <w:p w14:paraId="04B77D86" w14:textId="77777777" w:rsidR="003A0C99" w:rsidRPr="004505DD" w:rsidRDefault="003A0C99" w:rsidP="003A0C99">
      <w:pPr>
        <w:pStyle w:val="Akapitzlist"/>
        <w:numPr>
          <w:ilvl w:val="0"/>
          <w:numId w:val="10"/>
        </w:numPr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PRZYGOTOWANIE PRODUKTU</w:t>
      </w:r>
    </w:p>
    <w:p w14:paraId="0E5729F7" w14:textId="0E4F717A" w:rsidR="003A0C99" w:rsidRDefault="003A0C99" w:rsidP="003A0C99">
      <w:pPr>
        <w:ind w:left="360" w:firstLine="0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 xml:space="preserve">Panele należy wyciągnąć z opakowania, następnie zaaranżować docelowy układ rozkładając je na podłodze. Zaznaczyć  wszystkie istniejące i projektowane otwory - na kontakty, przełączniki, wyjścia kabli, miejsca montażowe lamp i innych elementów technicznych oraz dekoracyjnych). </w:t>
      </w:r>
      <w:r w:rsidR="00937577">
        <w:rPr>
          <w:rFonts w:ascii="Lato" w:hAnsi="Lato"/>
          <w:sz w:val="20"/>
          <w:szCs w:val="20"/>
        </w:rPr>
        <w:t>Panele</w:t>
      </w:r>
      <w:r w:rsidRPr="004505DD">
        <w:rPr>
          <w:rFonts w:ascii="Lato" w:hAnsi="Lato"/>
          <w:sz w:val="20"/>
          <w:szCs w:val="20"/>
        </w:rPr>
        <w:t xml:space="preserve"> ze względu na materiały</w:t>
      </w:r>
      <w:r>
        <w:rPr>
          <w:rFonts w:ascii="Lato" w:hAnsi="Lato"/>
          <w:sz w:val="20"/>
          <w:szCs w:val="20"/>
        </w:rPr>
        <w:t>,</w:t>
      </w:r>
      <w:r w:rsidRPr="004505DD">
        <w:rPr>
          <w:rFonts w:ascii="Lato" w:hAnsi="Lato"/>
          <w:sz w:val="20"/>
          <w:szCs w:val="20"/>
        </w:rPr>
        <w:t xml:space="preserve"> z których są wykonane nadają się do obróbki narzędziami ręcznymi np. standardowymi elektronarzędziami z tarczami</w:t>
      </w:r>
      <w:r>
        <w:rPr>
          <w:rFonts w:ascii="Lato" w:hAnsi="Lato"/>
          <w:sz w:val="20"/>
          <w:szCs w:val="20"/>
        </w:rPr>
        <w:t xml:space="preserve"> </w:t>
      </w:r>
      <w:r w:rsidRPr="004505DD">
        <w:rPr>
          <w:rFonts w:ascii="Lato" w:hAnsi="Lato"/>
          <w:sz w:val="20"/>
          <w:szCs w:val="20"/>
        </w:rPr>
        <w:t>i otwornicami przystosowanymi do obróbki drewna.</w:t>
      </w:r>
    </w:p>
    <w:p w14:paraId="40F1A99E" w14:textId="77777777" w:rsidR="003A0C99" w:rsidRDefault="003A0C99" w:rsidP="003A0C99">
      <w:pPr>
        <w:ind w:left="360" w:firstLine="0"/>
        <w:rPr>
          <w:rFonts w:ascii="Lato" w:hAnsi="Lato"/>
          <w:sz w:val="20"/>
          <w:szCs w:val="20"/>
        </w:rPr>
      </w:pPr>
    </w:p>
    <w:p w14:paraId="1204F7C8" w14:textId="77777777" w:rsidR="003A0C99" w:rsidRPr="004505DD" w:rsidRDefault="003A0C99" w:rsidP="003A0C99">
      <w:pPr>
        <w:ind w:left="360" w:firstLine="0"/>
        <w:rPr>
          <w:rFonts w:ascii="Lato" w:hAnsi="Lato"/>
          <w:sz w:val="20"/>
          <w:szCs w:val="20"/>
        </w:rPr>
      </w:pPr>
    </w:p>
    <w:p w14:paraId="63A25DEA" w14:textId="77777777" w:rsidR="003A0C99" w:rsidRPr="004505DD" w:rsidRDefault="003A0C99" w:rsidP="003A0C99">
      <w:pPr>
        <w:pStyle w:val="Akapitzlist"/>
        <w:numPr>
          <w:ilvl w:val="0"/>
          <w:numId w:val="10"/>
        </w:numPr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POTRZEBNE NARZĘDZIA</w:t>
      </w:r>
    </w:p>
    <w:p w14:paraId="66F9C4EE" w14:textId="77777777" w:rsidR="003A0C99" w:rsidRPr="004505DD" w:rsidRDefault="003A0C99" w:rsidP="003A0C99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ołówek,</w:t>
      </w:r>
    </w:p>
    <w:p w14:paraId="1704C005" w14:textId="77777777" w:rsidR="003A0C99" w:rsidRPr="004505DD" w:rsidRDefault="003A0C99" w:rsidP="003A0C99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taśma miernicza,</w:t>
      </w:r>
    </w:p>
    <w:p w14:paraId="2C474653" w14:textId="77777777" w:rsidR="003A0C99" w:rsidRPr="004505DD" w:rsidRDefault="003A0C99" w:rsidP="003A0C99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poziomica,</w:t>
      </w:r>
    </w:p>
    <w:p w14:paraId="4561B512" w14:textId="77777777" w:rsidR="003A0C99" w:rsidRPr="004505DD" w:rsidRDefault="003A0C99" w:rsidP="003A0C99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lastRenderedPageBreak/>
        <w:t>klej montażowy,</w:t>
      </w:r>
    </w:p>
    <w:p w14:paraId="506C41FD" w14:textId="77777777" w:rsidR="003A0C99" w:rsidRPr="004505DD" w:rsidRDefault="003A0C99" w:rsidP="003A0C99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pistolet do kleju montażowego,</w:t>
      </w:r>
    </w:p>
    <w:p w14:paraId="642C6791" w14:textId="77777777" w:rsidR="003A0C99" w:rsidRPr="004505DD" w:rsidRDefault="003A0C99" w:rsidP="003A0C99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 xml:space="preserve">piłka ręczna / piła tarczowa / otwornica, </w:t>
      </w:r>
    </w:p>
    <w:p w14:paraId="168E0BA8" w14:textId="77777777" w:rsidR="003A0C99" w:rsidRPr="004505DD" w:rsidRDefault="003A0C99" w:rsidP="003A0C99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nożyk tapicerski,</w:t>
      </w:r>
    </w:p>
    <w:p w14:paraId="6261E7AC" w14:textId="77777777" w:rsidR="003A0C99" w:rsidRPr="004505DD" w:rsidRDefault="003A0C99" w:rsidP="003A0C99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szmatka (do oczyszczenia paneli z nieczystości i ewentualnych zabrudzeń klejem podczas montażu),</w:t>
      </w:r>
    </w:p>
    <w:p w14:paraId="6101A1CD" w14:textId="77777777" w:rsidR="003A0C99" w:rsidRPr="004505DD" w:rsidRDefault="003A0C99" w:rsidP="003A0C99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okulary ochronne,</w:t>
      </w:r>
    </w:p>
    <w:p w14:paraId="16A91A07" w14:textId="77777777" w:rsidR="003A0C99" w:rsidRPr="004505DD" w:rsidRDefault="003A0C99" w:rsidP="003A0C99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>rękawice ochronne,</w:t>
      </w:r>
    </w:p>
    <w:p w14:paraId="70584F3D" w14:textId="715014E0" w:rsidR="003A0C99" w:rsidRDefault="003A0C99" w:rsidP="003A0C99">
      <w:pPr>
        <w:pStyle w:val="Akapitzlist"/>
        <w:numPr>
          <w:ilvl w:val="0"/>
          <w:numId w:val="15"/>
        </w:numPr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 xml:space="preserve">maseczka przeciwpyłowa. </w:t>
      </w:r>
    </w:p>
    <w:p w14:paraId="55390C2A" w14:textId="77777777" w:rsidR="001020E1" w:rsidRPr="001020E1" w:rsidRDefault="001020E1" w:rsidP="00905C7E">
      <w:pPr>
        <w:ind w:left="0" w:firstLine="0"/>
        <w:rPr>
          <w:rFonts w:ascii="Lato" w:hAnsi="Lato"/>
          <w:sz w:val="20"/>
          <w:szCs w:val="20"/>
        </w:rPr>
      </w:pPr>
    </w:p>
    <w:p w14:paraId="06E4C90E" w14:textId="77777777" w:rsidR="003A0C99" w:rsidRPr="004505DD" w:rsidRDefault="003A0C99" w:rsidP="003A0C99">
      <w:pPr>
        <w:ind w:left="1079" w:firstLine="0"/>
        <w:rPr>
          <w:rFonts w:ascii="Lato" w:hAnsi="Lato"/>
          <w:sz w:val="20"/>
          <w:szCs w:val="20"/>
        </w:rPr>
      </w:pPr>
    </w:p>
    <w:p w14:paraId="161A0CC5" w14:textId="2977373F" w:rsidR="00937577" w:rsidRPr="00AB7A7F" w:rsidRDefault="003A0C99" w:rsidP="00AB7A7F">
      <w:pPr>
        <w:pStyle w:val="Akapitzlist"/>
        <w:numPr>
          <w:ilvl w:val="0"/>
          <w:numId w:val="10"/>
        </w:numPr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INSTRUKCJA MONTAŻU</w:t>
      </w:r>
    </w:p>
    <w:p w14:paraId="0345B260" w14:textId="77777777" w:rsidR="00937577" w:rsidRDefault="00937577" w:rsidP="00937577">
      <w:pPr>
        <w:pStyle w:val="NormalnyWeb"/>
        <w:rPr>
          <w:rFonts w:ascii="Lato" w:hAnsi="Lato"/>
          <w:sz w:val="20"/>
          <w:szCs w:val="20"/>
        </w:rPr>
      </w:pPr>
      <w:r w:rsidRPr="00937577"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sz w:val="20"/>
          <w:szCs w:val="20"/>
        </w:rPr>
        <w:tab/>
      </w:r>
      <w:r w:rsidRPr="00937577">
        <w:rPr>
          <w:rFonts w:ascii="Lato" w:hAnsi="Lato"/>
          <w:sz w:val="20"/>
          <w:szCs w:val="20"/>
        </w:rPr>
        <w:t>Na tylną stronę paneli nanieść klej montażowy przeznaczony do płyt MDF.</w:t>
      </w:r>
    </w:p>
    <w:p w14:paraId="53D84C95" w14:textId="18C7F88E" w:rsidR="00937577" w:rsidRPr="00937577" w:rsidRDefault="00937577" w:rsidP="00937577">
      <w:pPr>
        <w:pStyle w:val="NormalnyWeb"/>
        <w:ind w:firstLine="708"/>
        <w:rPr>
          <w:rFonts w:ascii="Lato" w:hAnsi="Lato"/>
          <w:sz w:val="20"/>
          <w:szCs w:val="20"/>
        </w:rPr>
      </w:pPr>
      <w:r w:rsidRPr="00937577">
        <w:rPr>
          <w:rFonts w:ascii="Lato" w:hAnsi="Lato"/>
          <w:sz w:val="20"/>
          <w:szCs w:val="20"/>
        </w:rPr>
        <w:t>Panele docisnąć równomiernie do ściany, zwracając uwagę na zachowanie pionu</w:t>
      </w:r>
    </w:p>
    <w:p w14:paraId="6B5B4CC6" w14:textId="2BFECBFE" w:rsidR="003A0C99" w:rsidRDefault="00937577" w:rsidP="00937577">
      <w:pPr>
        <w:ind w:left="718"/>
      </w:pPr>
      <w:r>
        <w:t>Przed montażem należy sprawdzić wymiary oraz dopasowanie elementów do ściany. Panele można przycinać piłą do drewna lub wyrzynarką.</w:t>
      </w:r>
    </w:p>
    <w:p w14:paraId="68E49D46" w14:textId="77777777" w:rsidR="00937577" w:rsidRDefault="00937577" w:rsidP="00937577">
      <w:pPr>
        <w:ind w:left="718"/>
        <w:rPr>
          <w:rFonts w:ascii="Lato" w:hAnsi="Lato"/>
          <w:b/>
          <w:bCs/>
          <w:sz w:val="20"/>
          <w:szCs w:val="20"/>
        </w:rPr>
      </w:pPr>
    </w:p>
    <w:p w14:paraId="289D41B1" w14:textId="75553411" w:rsidR="003A0C99" w:rsidRPr="00074E7F" w:rsidRDefault="000E6CA9" w:rsidP="00074E7F">
      <w:pPr>
        <w:ind w:left="708" w:firstLine="0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sz w:val="20"/>
          <w:szCs w:val="20"/>
        </w:rPr>
        <w:t>Panele</w:t>
      </w:r>
      <w:r w:rsidR="00074E7F" w:rsidRPr="00074E7F">
        <w:rPr>
          <w:rFonts w:ascii="Lato" w:hAnsi="Lato"/>
          <w:sz w:val="20"/>
          <w:szCs w:val="20"/>
        </w:rPr>
        <w:t xml:space="preserve"> należy montować wyłącznie w pomieszczeniach suchych, o stabilnych warunkach temperaturowych i wilgotnościowych (wilgotność względna do 65%, temperatura od +10°C do +25°C).</w:t>
      </w:r>
      <w:r w:rsidR="00074E7F" w:rsidRPr="00074E7F">
        <w:rPr>
          <w:rFonts w:ascii="Lato" w:hAnsi="Lato"/>
          <w:sz w:val="20"/>
          <w:szCs w:val="20"/>
        </w:rPr>
        <w:br/>
        <w:t>Nie zaleca się stosowania w pomieszczeniach o podwyższonej wilgotności (np. łazienkach, pralniach, kuchniach).</w:t>
      </w:r>
    </w:p>
    <w:p w14:paraId="33EDDD39" w14:textId="30DE0148" w:rsidR="003A0C99" w:rsidRDefault="003A0C99" w:rsidP="003A0C99">
      <w:pPr>
        <w:rPr>
          <w:rFonts w:ascii="Lato" w:hAnsi="Lato"/>
          <w:sz w:val="20"/>
          <w:szCs w:val="20"/>
        </w:rPr>
      </w:pPr>
    </w:p>
    <w:p w14:paraId="41F8EA3D" w14:textId="77777777" w:rsidR="00E10142" w:rsidRPr="004505DD" w:rsidRDefault="00E10142" w:rsidP="003A0C99">
      <w:pPr>
        <w:rPr>
          <w:rFonts w:ascii="Lato" w:hAnsi="Lato"/>
          <w:sz w:val="20"/>
          <w:szCs w:val="20"/>
        </w:rPr>
      </w:pPr>
    </w:p>
    <w:p w14:paraId="59B35690" w14:textId="77777777" w:rsidR="003A0C99" w:rsidRPr="000E6FEE" w:rsidRDefault="00413A01" w:rsidP="003A0C99">
      <w:pPr>
        <w:rPr>
          <w:rFonts w:ascii="Lato" w:hAnsi="Lato"/>
          <w:sz w:val="20"/>
          <w:szCs w:val="20"/>
        </w:rPr>
      </w:pPr>
      <w:r>
        <w:rPr>
          <w:rFonts w:ascii="Lato" w:hAnsi="Lato"/>
          <w:noProof/>
        </w:rPr>
        <w:object w:dxaOrig="1440" w:dyaOrig="1440" w14:anchorId="7C64209C">
          <v:shape id="_x0000_s1036" type="#_x0000_t75" style="position:absolute;left:0;text-align:left;margin-left:0;margin-top:14.65pt;width:53.2pt;height:53.2pt;z-index:251809792;mso-position-horizontal:absolute;mso-position-horizontal-relative:text;mso-position-vertical:absolute;mso-position-vertical-relative:text">
            <v:imagedata r:id="rId25" o:title=""/>
            <w10:wrap type="square"/>
          </v:shape>
          <o:OLEObject Type="Embed" ProgID="CorelDraw.Graphic.21" ShapeID="_x0000_s1036" DrawAspect="Content" ObjectID="_1824982729" r:id="rId26"/>
        </w:object>
      </w:r>
    </w:p>
    <w:p w14:paraId="500CC7F3" w14:textId="77777777" w:rsidR="003A0C99" w:rsidRPr="000E6FEE" w:rsidRDefault="003A0C99" w:rsidP="003A0C99">
      <w:pPr>
        <w:ind w:left="1416"/>
        <w:rPr>
          <w:rFonts w:ascii="Lato" w:hAnsi="Lato"/>
          <w:sz w:val="20"/>
          <w:szCs w:val="20"/>
        </w:rPr>
      </w:pPr>
      <w:r w:rsidRPr="000E6FEE">
        <w:rPr>
          <w:rFonts w:ascii="Lato" w:hAnsi="Lato"/>
          <w:sz w:val="20"/>
          <w:szCs w:val="20"/>
        </w:rPr>
        <w:t>Firma Max-</w:t>
      </w:r>
      <w:proofErr w:type="spellStart"/>
      <w:r w:rsidRPr="000E6FEE">
        <w:rPr>
          <w:rFonts w:ascii="Lato" w:hAnsi="Lato"/>
          <w:sz w:val="20"/>
          <w:szCs w:val="20"/>
        </w:rPr>
        <w:t>Stone</w:t>
      </w:r>
      <w:proofErr w:type="spellEnd"/>
      <w:r w:rsidRPr="000E6FEE">
        <w:rPr>
          <w:rFonts w:ascii="Lato" w:hAnsi="Lato"/>
          <w:sz w:val="20"/>
          <w:szCs w:val="20"/>
        </w:rPr>
        <w:t xml:space="preserve"> nie ponosi odpowiedzialności za nieprawidłowy montaż. Reklamacje po montażu nie podlegają uwzględnieniu. Kolory paneli mogą ulec zmianie po zbyt długiej ekspozycji na światło słoneczne. </w:t>
      </w:r>
      <w:r w:rsidRPr="000E6FEE">
        <w:rPr>
          <w:rFonts w:ascii="Lato" w:hAnsi="Lato" w:cs="Arial"/>
          <w:color w:val="19212B"/>
          <w:sz w:val="20"/>
          <w:szCs w:val="20"/>
        </w:rPr>
        <w:t>W samych  pomieszczeniach należy przy tym zapewnić warunki odpowiadające warunkom późniejszego użytkowania.</w:t>
      </w:r>
    </w:p>
    <w:p w14:paraId="477687BB" w14:textId="2941FA5C" w:rsidR="001020E1" w:rsidRDefault="001020E1" w:rsidP="00E276DC">
      <w:pPr>
        <w:ind w:left="0" w:firstLine="0"/>
        <w:rPr>
          <w:rFonts w:ascii="Lato" w:hAnsi="Lato"/>
          <w:b/>
          <w:sz w:val="20"/>
          <w:szCs w:val="20"/>
        </w:rPr>
      </w:pPr>
    </w:p>
    <w:p w14:paraId="6F68A96F" w14:textId="4C51CD3C" w:rsidR="003A0C99" w:rsidRPr="006C1C4A" w:rsidRDefault="003A0C99" w:rsidP="003A0C99">
      <w:pPr>
        <w:pStyle w:val="Akapitzlist"/>
        <w:numPr>
          <w:ilvl w:val="0"/>
          <w:numId w:val="9"/>
        </w:numPr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  <w:color w:val="auto"/>
          <w:sz w:val="24"/>
          <w:szCs w:val="24"/>
        </w:rPr>
        <w:t>SKŁADOWANIE I TRANSPORT</w:t>
      </w:r>
      <w:r w:rsidR="00210FA8" w:rsidRPr="00210FA8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210FA8"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1D38EF67" w14:textId="77777777" w:rsidR="003A0C99" w:rsidRDefault="003A0C99" w:rsidP="003A0C99">
      <w:pPr>
        <w:rPr>
          <w:rFonts w:ascii="Lato" w:hAnsi="Lato"/>
          <w:b/>
          <w:sz w:val="20"/>
          <w:szCs w:val="20"/>
        </w:rPr>
      </w:pPr>
    </w:p>
    <w:p w14:paraId="46BA61D6" w14:textId="0385F711" w:rsidR="003A0C99" w:rsidRPr="00E2163D" w:rsidRDefault="00937577" w:rsidP="00E2163D">
      <w:pPr>
        <w:ind w:left="360" w:firstLine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Panele</w:t>
      </w:r>
      <w:r w:rsidR="003A0C99" w:rsidRPr="004505DD">
        <w:rPr>
          <w:rFonts w:ascii="Lato" w:hAnsi="Lato"/>
          <w:sz w:val="20"/>
          <w:szCs w:val="20"/>
        </w:rPr>
        <w:t xml:space="preserve"> powinny być składowane na </w:t>
      </w:r>
      <w:r w:rsidRPr="004505DD">
        <w:rPr>
          <w:rFonts w:ascii="Lato" w:hAnsi="Lato"/>
          <w:sz w:val="20"/>
          <w:szCs w:val="20"/>
        </w:rPr>
        <w:t>pełno powierzchniowych</w:t>
      </w:r>
      <w:r w:rsidR="003A0C99" w:rsidRPr="004505DD">
        <w:rPr>
          <w:rFonts w:ascii="Lato" w:hAnsi="Lato"/>
          <w:sz w:val="20"/>
          <w:szCs w:val="20"/>
        </w:rPr>
        <w:t xml:space="preserve"> podkładach (np. palety), w suchych, dobrze wentylowanych pomieszczeniach o stałej temperaturze, zabezpieczonych przed wilgocią i bezpośrednią ekspozycją na światło słoneczne </w:t>
      </w:r>
      <w:r w:rsidR="003A0C99" w:rsidRPr="004505DD">
        <w:rPr>
          <w:rFonts w:ascii="Lato" w:hAnsi="Lato" w:cs="Arial"/>
          <w:color w:val="19212B"/>
          <w:sz w:val="20"/>
          <w:szCs w:val="20"/>
        </w:rPr>
        <w:t>(promieniowanie UV).</w:t>
      </w:r>
      <w:r w:rsidR="003A0C99" w:rsidRPr="004505DD">
        <w:rPr>
          <w:rFonts w:ascii="Lato" w:hAnsi="Lato"/>
          <w:sz w:val="20"/>
          <w:szCs w:val="20"/>
        </w:rPr>
        <w:t xml:space="preserve"> </w:t>
      </w:r>
      <w:r w:rsidR="003A0C99" w:rsidRPr="004505DD">
        <w:rPr>
          <w:rFonts w:ascii="Lato" w:hAnsi="Lato"/>
          <w:color w:val="auto"/>
          <w:sz w:val="20"/>
          <w:szCs w:val="20"/>
        </w:rPr>
        <w:t xml:space="preserve">Nie należy przechowywać ich na wolnym powietrzu. </w:t>
      </w:r>
      <w:r w:rsidR="003A0C99" w:rsidRPr="004505DD">
        <w:rPr>
          <w:rFonts w:ascii="Lato" w:hAnsi="Lato"/>
          <w:sz w:val="20"/>
          <w:szCs w:val="20"/>
        </w:rPr>
        <w:t xml:space="preserve">Nieprawidłowe składowanie, niezależnie od czasu trwania, może spowodować nieodwracalne wypaczenie i odbarwienie paneli. Wszelkie ciała obce znajdujące się pomiędzy panelami podczas składowania mogą doprowadzić do wgnieceń i uszkodzeń powierzchni. Lamele należy transportować na płasko, przy użyciu stabilnych podkładów. Podczas transportowania produktu należy go odpowiednio zabezpieczyć przed warunkami atmosferycznymi i ześlizgnięciem. Panele przechowywać w oryginalnych opakowaniach, w temperaturze powyżej +5°C. </w:t>
      </w:r>
    </w:p>
    <w:p w14:paraId="7748305F" w14:textId="0CA5470D" w:rsidR="003A0C99" w:rsidRPr="006C1C4A" w:rsidRDefault="003A0C99" w:rsidP="003A0C99">
      <w:pPr>
        <w:pStyle w:val="Akapitzlist"/>
        <w:numPr>
          <w:ilvl w:val="0"/>
          <w:numId w:val="9"/>
        </w:numPr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  <w:color w:val="auto"/>
          <w:sz w:val="24"/>
          <w:szCs w:val="24"/>
        </w:rPr>
        <w:t>CZYSZCZENIE I KONSERWACJA</w:t>
      </w:r>
      <w:r w:rsidR="00210FA8" w:rsidRPr="00210FA8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210FA8"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210FA8"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210FA8"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2774A05A" w14:textId="77777777" w:rsidR="003A0C99" w:rsidRDefault="003A0C99" w:rsidP="003A0C99">
      <w:pPr>
        <w:ind w:left="0" w:firstLine="0"/>
        <w:rPr>
          <w:rFonts w:ascii="Lato" w:hAnsi="Lato"/>
          <w:b/>
          <w:sz w:val="20"/>
          <w:szCs w:val="20"/>
        </w:rPr>
      </w:pPr>
    </w:p>
    <w:p w14:paraId="38E129F3" w14:textId="0EFA9CFA" w:rsidR="009D33CF" w:rsidRDefault="003A0C99" w:rsidP="00E2163D">
      <w:pPr>
        <w:ind w:left="360" w:firstLine="0"/>
        <w:rPr>
          <w:rFonts w:ascii="Lato" w:hAnsi="Lato"/>
          <w:sz w:val="20"/>
          <w:szCs w:val="20"/>
        </w:rPr>
      </w:pPr>
      <w:r w:rsidRPr="004505DD">
        <w:rPr>
          <w:rFonts w:ascii="Lato" w:hAnsi="Lato"/>
          <w:sz w:val="20"/>
          <w:szCs w:val="20"/>
        </w:rPr>
        <w:t xml:space="preserve">Powierzchnie </w:t>
      </w:r>
      <w:r w:rsidR="00937577">
        <w:rPr>
          <w:rFonts w:ascii="Lato" w:hAnsi="Lato"/>
          <w:sz w:val="20"/>
          <w:szCs w:val="20"/>
        </w:rPr>
        <w:t>paneli</w:t>
      </w:r>
      <w:r w:rsidRPr="004505DD">
        <w:rPr>
          <w:rFonts w:ascii="Lato" w:hAnsi="Lato"/>
          <w:sz w:val="20"/>
          <w:szCs w:val="20"/>
        </w:rPr>
        <w:t xml:space="preserve"> można czyścić wodą za pomocą wilgotnej szmatki lub odkurzać przy</w:t>
      </w:r>
      <w:r w:rsidRPr="004505DD">
        <w:rPr>
          <w:rFonts w:ascii="Lato" w:hAnsi="Lato"/>
          <w:b/>
          <w:bCs/>
          <w:sz w:val="20"/>
          <w:szCs w:val="20"/>
        </w:rPr>
        <w:t xml:space="preserve"> </w:t>
      </w:r>
      <w:r w:rsidRPr="004505DD">
        <w:rPr>
          <w:rFonts w:ascii="Lato" w:hAnsi="Lato"/>
          <w:sz w:val="20"/>
          <w:szCs w:val="20"/>
        </w:rPr>
        <w:t>użyciu miotełek do kurzu.</w:t>
      </w:r>
    </w:p>
    <w:p w14:paraId="1B4B3C02" w14:textId="77777777" w:rsidR="00413A01" w:rsidRDefault="00413A01" w:rsidP="00E2163D">
      <w:pPr>
        <w:ind w:left="360" w:firstLine="0"/>
        <w:rPr>
          <w:rFonts w:ascii="Lato" w:hAnsi="Lato"/>
          <w:sz w:val="20"/>
          <w:szCs w:val="20"/>
        </w:rPr>
      </w:pPr>
    </w:p>
    <w:p w14:paraId="1CF7785D" w14:textId="77777777" w:rsidR="00413A01" w:rsidRDefault="00413A01" w:rsidP="00E2163D">
      <w:pPr>
        <w:ind w:left="360" w:firstLine="0"/>
        <w:rPr>
          <w:rFonts w:ascii="Lato" w:hAnsi="Lato"/>
          <w:sz w:val="20"/>
          <w:szCs w:val="20"/>
        </w:rPr>
      </w:pPr>
    </w:p>
    <w:p w14:paraId="30AE6C08" w14:textId="77777777" w:rsidR="00413A01" w:rsidRDefault="00413A01" w:rsidP="00413A01">
      <w:pPr>
        <w:ind w:left="705" w:firstLine="0"/>
        <w:rPr>
          <w:rFonts w:ascii="Lato" w:hAnsi="Lato"/>
          <w:sz w:val="20"/>
          <w:szCs w:val="20"/>
        </w:rPr>
      </w:pPr>
      <w:r w:rsidRPr="007361F3">
        <w:rPr>
          <w:rFonts w:ascii="Lato" w:hAnsi="Lato"/>
          <w:sz w:val="20"/>
          <w:szCs w:val="20"/>
        </w:rPr>
        <w:lastRenderedPageBreak/>
        <w:t>Wyroby objęte niniejszą Kartą Techniczną spełniają wymagania rozporządzenia REACH nr 1907/2006 i nie zawierają substancji ujętych na liście kandydackiej SVHC (substancji budzących szczególne obawy). Produkty te nie są klasyfikowane jako wyroby budowlane i tym samym nie podlegają przepisom Rozporządzenia (UE) nr 305/2011.</w:t>
      </w:r>
    </w:p>
    <w:p w14:paraId="633CDB1A" w14:textId="77777777" w:rsidR="00413A01" w:rsidRPr="00E2163D" w:rsidRDefault="00413A01" w:rsidP="00E2163D">
      <w:pPr>
        <w:ind w:left="360" w:firstLine="0"/>
        <w:rPr>
          <w:rFonts w:ascii="Lato" w:hAnsi="Lato"/>
          <w:sz w:val="20"/>
          <w:szCs w:val="20"/>
        </w:rPr>
      </w:pPr>
    </w:p>
    <w:sectPr w:rsidR="00413A01" w:rsidRPr="00E2163D" w:rsidSect="00B31392">
      <w:footerReference w:type="default" r:id="rId27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EBC8C" w14:textId="77777777" w:rsidR="00393FF1" w:rsidRDefault="003B367D">
      <w:pPr>
        <w:spacing w:after="0" w:line="240" w:lineRule="auto"/>
      </w:pPr>
      <w:r>
        <w:separator/>
      </w:r>
    </w:p>
  </w:endnote>
  <w:endnote w:type="continuationSeparator" w:id="0">
    <w:p w14:paraId="636C5842" w14:textId="77777777" w:rsidR="00393FF1" w:rsidRDefault="003B3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 Hairline">
    <w:altName w:val="Segoe UI"/>
    <w:charset w:val="EE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6D60A5" w14:paraId="18004D33" w14:textId="77777777" w:rsidTr="008A0F06">
      <w:tc>
        <w:tcPr>
          <w:tcW w:w="3539" w:type="dxa"/>
        </w:tcPr>
        <w:p w14:paraId="4DC0F4FE" w14:textId="77777777" w:rsidR="006D60A5" w:rsidRPr="006A7BD9" w:rsidRDefault="006D60A5" w:rsidP="006D60A5">
          <w:pPr>
            <w:spacing w:line="259" w:lineRule="auto"/>
            <w:jc w:val="left"/>
            <w:rPr>
              <w:rFonts w:ascii="Lato" w:hAnsi="Lato"/>
              <w:bCs/>
              <w:sz w:val="14"/>
              <w:szCs w:val="14"/>
            </w:rPr>
          </w:pPr>
          <w:r w:rsidRPr="006A7BD9">
            <w:rPr>
              <w:sz w:val="14"/>
              <w:szCs w:val="14"/>
              <w:lang w:val="en-US"/>
            </w:rPr>
            <w:t xml:space="preserve">           </w:t>
          </w:r>
          <w:r w:rsidRPr="006A7BD9">
            <w:rPr>
              <w:rFonts w:ascii="Lato" w:hAnsi="Lato"/>
              <w:bCs/>
              <w:sz w:val="14"/>
              <w:szCs w:val="14"/>
            </w:rPr>
            <w:t>www.fllow.pl</w:t>
          </w:r>
        </w:p>
        <w:p w14:paraId="7E839BAC" w14:textId="2DF50853" w:rsidR="006D60A5" w:rsidRPr="006A7BD9" w:rsidRDefault="006D60A5" w:rsidP="006D60A5">
          <w:pPr>
            <w:spacing w:line="259" w:lineRule="auto"/>
            <w:jc w:val="left"/>
            <w:rPr>
              <w:rFonts w:ascii="Lato" w:hAnsi="Lato"/>
              <w:sz w:val="14"/>
              <w:szCs w:val="14"/>
              <w:lang w:val="en-US"/>
            </w:rPr>
          </w:pPr>
          <w:r w:rsidRPr="006A7BD9">
            <w:rPr>
              <w:rFonts w:ascii="Lato" w:hAnsi="Lato"/>
              <w:sz w:val="14"/>
              <w:szCs w:val="14"/>
              <w:lang w:val="en-US"/>
            </w:rPr>
            <w:t xml:space="preserve">          www.maxstone.pl</w:t>
          </w:r>
        </w:p>
        <w:p w14:paraId="19F808CD" w14:textId="65D56376" w:rsidR="006D60A5" w:rsidRPr="00BA2260" w:rsidRDefault="006D60A5" w:rsidP="006D60A5">
          <w:pPr>
            <w:spacing w:line="259" w:lineRule="auto"/>
            <w:jc w:val="left"/>
            <w:rPr>
              <w:rFonts w:ascii="Lato" w:hAnsi="Lato"/>
              <w:bCs/>
              <w:sz w:val="12"/>
              <w:szCs w:val="12"/>
              <w:lang w:val="en-US"/>
            </w:rPr>
          </w:pPr>
          <w:r w:rsidRPr="00BA2260">
            <w:rPr>
              <w:rFonts w:ascii="Lato" w:hAnsi="Lato"/>
              <w:bCs/>
              <w:sz w:val="12"/>
              <w:szCs w:val="12"/>
              <w:lang w:val="en-US"/>
            </w:rPr>
            <w:t xml:space="preserve">            Producent / Manufacturer</w:t>
          </w:r>
        </w:p>
        <w:p w14:paraId="5B7668ED" w14:textId="19EECEC4" w:rsidR="006D60A5" w:rsidRPr="00BA2260" w:rsidRDefault="006D60A5" w:rsidP="006D60A5">
          <w:pPr>
            <w:spacing w:line="259" w:lineRule="auto"/>
            <w:jc w:val="left"/>
            <w:rPr>
              <w:rFonts w:ascii="Lato" w:hAnsi="Lato"/>
              <w:b/>
              <w:sz w:val="12"/>
              <w:szCs w:val="12"/>
              <w:lang w:val="en-US"/>
            </w:rPr>
          </w:pPr>
          <w:r w:rsidRPr="00BA2260">
            <w:rPr>
              <w:rFonts w:ascii="Lato" w:hAnsi="Lato"/>
              <w:b/>
              <w:sz w:val="12"/>
              <w:szCs w:val="12"/>
              <w:lang w:val="en-US"/>
            </w:rPr>
            <w:t xml:space="preserve">             Max-Stone sp. z </w:t>
          </w:r>
          <w:proofErr w:type="spellStart"/>
          <w:r w:rsidRPr="00BA2260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BA2260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68A43EBC" w14:textId="551B9DFE" w:rsidR="006D60A5" w:rsidRPr="00BA2260" w:rsidRDefault="006D60A5" w:rsidP="006D60A5">
          <w:pPr>
            <w:spacing w:line="259" w:lineRule="auto"/>
            <w:jc w:val="left"/>
            <w:rPr>
              <w:rFonts w:ascii="Lato" w:hAnsi="Lato"/>
              <w:b/>
              <w:sz w:val="12"/>
              <w:szCs w:val="12"/>
            </w:rPr>
          </w:pPr>
          <w:r w:rsidRPr="00BA2260">
            <w:rPr>
              <w:rFonts w:ascii="Lato" w:hAnsi="Lato"/>
              <w:b/>
              <w:sz w:val="12"/>
              <w:szCs w:val="12"/>
            </w:rPr>
            <w:t xml:space="preserve">             </w:t>
          </w:r>
          <w:proofErr w:type="spellStart"/>
          <w:r w:rsidR="006A7BD9">
            <w:rPr>
              <w:rFonts w:ascii="Lato" w:hAnsi="Lato"/>
              <w:b/>
              <w:sz w:val="12"/>
              <w:szCs w:val="12"/>
            </w:rPr>
            <w:t>u</w:t>
          </w:r>
          <w:r>
            <w:rPr>
              <w:rFonts w:ascii="Lato" w:hAnsi="Lato"/>
              <w:b/>
              <w:sz w:val="12"/>
              <w:szCs w:val="12"/>
            </w:rPr>
            <w:t>L.</w:t>
          </w:r>
          <w:proofErr w:type="spellEnd"/>
          <w:r w:rsidRPr="00BA2260">
            <w:rPr>
              <w:rFonts w:ascii="Lato" w:hAnsi="Lato"/>
              <w:b/>
              <w:sz w:val="12"/>
              <w:szCs w:val="12"/>
            </w:rPr>
            <w:t xml:space="preserve"> Prezydenta Ryszarda</w:t>
          </w:r>
        </w:p>
        <w:p w14:paraId="0007AF0F" w14:textId="1F8905EC" w:rsidR="006D60A5" w:rsidRPr="00BA2260" w:rsidRDefault="006D60A5" w:rsidP="006D60A5">
          <w:pPr>
            <w:spacing w:line="259" w:lineRule="auto"/>
            <w:jc w:val="left"/>
            <w:rPr>
              <w:rFonts w:ascii="Lato" w:hAnsi="Lato"/>
              <w:b/>
              <w:sz w:val="12"/>
              <w:szCs w:val="12"/>
            </w:rPr>
          </w:pPr>
          <w:r w:rsidRPr="00BA2260">
            <w:rPr>
              <w:rFonts w:ascii="Lato" w:hAnsi="Lato"/>
              <w:b/>
              <w:sz w:val="12"/>
              <w:szCs w:val="12"/>
            </w:rPr>
            <w:t xml:space="preserve">             Kaczorowskiego 18</w:t>
          </w:r>
        </w:p>
        <w:p w14:paraId="41D3701F" w14:textId="66B4F0BF" w:rsidR="006D60A5" w:rsidRDefault="006D60A5" w:rsidP="006D60A5">
          <w:pPr>
            <w:spacing w:line="259" w:lineRule="auto"/>
            <w:jc w:val="left"/>
            <w:rPr>
              <w:rFonts w:ascii="Lato Black" w:hAnsi="Lato Black"/>
              <w:sz w:val="16"/>
              <w:szCs w:val="16"/>
            </w:rPr>
          </w:pPr>
          <w:r w:rsidRPr="00BA2260">
            <w:rPr>
              <w:rFonts w:ascii="Lato" w:hAnsi="Lato"/>
              <w:b/>
              <w:sz w:val="12"/>
              <w:szCs w:val="12"/>
            </w:rPr>
            <w:t xml:space="preserve">             38-400 Krosno</w:t>
          </w:r>
        </w:p>
      </w:tc>
      <w:tc>
        <w:tcPr>
          <w:tcW w:w="3260" w:type="dxa"/>
        </w:tcPr>
        <w:p w14:paraId="67812C67" w14:textId="77777777" w:rsidR="006D60A5" w:rsidRDefault="006D60A5" w:rsidP="006D60A5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5E9E5B6B" wp14:editId="7C25F30E">
                <wp:simplePos x="0" y="0"/>
                <wp:positionH relativeFrom="margin">
                  <wp:posOffset>-99740</wp:posOffset>
                </wp:positionH>
                <wp:positionV relativeFrom="paragraph">
                  <wp:posOffset>230008</wp:posOffset>
                </wp:positionV>
                <wp:extent cx="1677725" cy="427046"/>
                <wp:effectExtent l="0" t="0" r="0" b="0"/>
                <wp:wrapNone/>
                <wp:docPr id="1592230152" name="Obraz 15922301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7725" cy="4270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61915C68" w14:textId="77777777" w:rsidR="006D60A5" w:rsidRDefault="006D60A5" w:rsidP="006D60A5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2092FEB0" w14:textId="77777777" w:rsidR="006D60A5" w:rsidRDefault="006D60A5" w:rsidP="006D60A5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424177E9" w14:textId="7792CE14" w:rsidR="006D60A5" w:rsidRDefault="006D60A5" w:rsidP="006D60A5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>
            <w:rPr>
              <w:rFonts w:ascii="Lato Black" w:hAnsi="Lato Black"/>
              <w:sz w:val="16"/>
              <w:szCs w:val="16"/>
            </w:rPr>
            <w:t>0</w:t>
          </w:r>
          <w:r w:rsidR="00E93F22">
            <w:rPr>
              <w:rFonts w:ascii="Lato Black" w:hAnsi="Lato Black"/>
              <w:sz w:val="16"/>
              <w:szCs w:val="16"/>
            </w:rPr>
            <w:t>1</w:t>
          </w:r>
          <w:r w:rsidRPr="00990579">
            <w:rPr>
              <w:rFonts w:ascii="Lato Black" w:hAnsi="Lato Black"/>
              <w:sz w:val="16"/>
              <w:szCs w:val="16"/>
            </w:rPr>
            <w:t>/</w:t>
          </w:r>
          <w:r w:rsidR="000C7D12">
            <w:rPr>
              <w:rFonts w:ascii="Lato Black" w:hAnsi="Lato Black"/>
              <w:sz w:val="16"/>
              <w:szCs w:val="16"/>
            </w:rPr>
            <w:t>DRE</w:t>
          </w:r>
          <w:r w:rsidRPr="00990579">
            <w:rPr>
              <w:rFonts w:ascii="Lato Black" w:hAnsi="Lato Black"/>
              <w:sz w:val="16"/>
              <w:szCs w:val="16"/>
            </w:rPr>
            <w:t>/2024</w:t>
          </w:r>
        </w:p>
        <w:p w14:paraId="64A1F48B" w14:textId="77777777" w:rsidR="006D60A5" w:rsidRPr="00726634" w:rsidRDefault="006D60A5" w:rsidP="006D60A5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>Data aktualizacji: 08/2024</w:t>
          </w:r>
        </w:p>
        <w:p w14:paraId="342F5C9A" w14:textId="77777777" w:rsidR="006D60A5" w:rsidRDefault="006D60A5" w:rsidP="006D60A5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EC8079B" w14:textId="77777777" w:rsidR="006D60A5" w:rsidRDefault="006D60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E7985" w14:textId="77777777" w:rsidR="00393FF1" w:rsidRDefault="003B367D">
      <w:pPr>
        <w:spacing w:after="0" w:line="240" w:lineRule="auto"/>
      </w:pPr>
      <w:r>
        <w:separator/>
      </w:r>
    </w:p>
  </w:footnote>
  <w:footnote w:type="continuationSeparator" w:id="0">
    <w:p w14:paraId="7C3745BF" w14:textId="77777777" w:rsidR="00393FF1" w:rsidRDefault="003B3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25pt;height:29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" o:bullet="t">
        <v:imagedata r:id="rId1" o:title=""/>
      </v:shape>
    </w:pict>
  </w:numPicBullet>
  <w:abstractNum w:abstractNumId="0" w15:restartNumberingAfterBreak="0">
    <w:nsid w:val="096B70D5"/>
    <w:multiLevelType w:val="hybridMultilevel"/>
    <w:tmpl w:val="9CF6229C"/>
    <w:lvl w:ilvl="0" w:tplc="9AB6D8AA">
      <w:start w:val="4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52D42"/>
    <w:multiLevelType w:val="multilevel"/>
    <w:tmpl w:val="013E0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2A4B8C"/>
    <w:multiLevelType w:val="hybridMultilevel"/>
    <w:tmpl w:val="BF4C6E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065EB"/>
    <w:multiLevelType w:val="multilevel"/>
    <w:tmpl w:val="7C764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7DB2807"/>
    <w:multiLevelType w:val="hybridMultilevel"/>
    <w:tmpl w:val="8302629C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43973"/>
    <w:multiLevelType w:val="hybridMultilevel"/>
    <w:tmpl w:val="232240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8770F8"/>
    <w:multiLevelType w:val="hybridMultilevel"/>
    <w:tmpl w:val="510808FE"/>
    <w:lvl w:ilvl="0" w:tplc="1B643092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6E3F31"/>
    <w:multiLevelType w:val="hybridMultilevel"/>
    <w:tmpl w:val="CF0C84E6"/>
    <w:lvl w:ilvl="0" w:tplc="10248990">
      <w:start w:val="1"/>
      <w:numFmt w:val="lowerLetter"/>
      <w:lvlText w:val="%1)"/>
      <w:lvlJc w:val="left"/>
      <w:pPr>
        <w:ind w:left="5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8" w:hanging="360"/>
      </w:pPr>
    </w:lvl>
    <w:lvl w:ilvl="2" w:tplc="0415001B" w:tentative="1">
      <w:start w:val="1"/>
      <w:numFmt w:val="lowerRoman"/>
      <w:lvlText w:val="%3."/>
      <w:lvlJc w:val="right"/>
      <w:pPr>
        <w:ind w:left="1948" w:hanging="180"/>
      </w:pPr>
    </w:lvl>
    <w:lvl w:ilvl="3" w:tplc="0415000F" w:tentative="1">
      <w:start w:val="1"/>
      <w:numFmt w:val="decimal"/>
      <w:lvlText w:val="%4."/>
      <w:lvlJc w:val="left"/>
      <w:pPr>
        <w:ind w:left="2668" w:hanging="360"/>
      </w:pPr>
    </w:lvl>
    <w:lvl w:ilvl="4" w:tplc="04150019" w:tentative="1">
      <w:start w:val="1"/>
      <w:numFmt w:val="lowerLetter"/>
      <w:lvlText w:val="%5."/>
      <w:lvlJc w:val="left"/>
      <w:pPr>
        <w:ind w:left="3388" w:hanging="360"/>
      </w:pPr>
    </w:lvl>
    <w:lvl w:ilvl="5" w:tplc="0415001B" w:tentative="1">
      <w:start w:val="1"/>
      <w:numFmt w:val="lowerRoman"/>
      <w:lvlText w:val="%6."/>
      <w:lvlJc w:val="right"/>
      <w:pPr>
        <w:ind w:left="4108" w:hanging="180"/>
      </w:pPr>
    </w:lvl>
    <w:lvl w:ilvl="6" w:tplc="0415000F" w:tentative="1">
      <w:start w:val="1"/>
      <w:numFmt w:val="decimal"/>
      <w:lvlText w:val="%7."/>
      <w:lvlJc w:val="left"/>
      <w:pPr>
        <w:ind w:left="4828" w:hanging="360"/>
      </w:pPr>
    </w:lvl>
    <w:lvl w:ilvl="7" w:tplc="04150019" w:tentative="1">
      <w:start w:val="1"/>
      <w:numFmt w:val="lowerLetter"/>
      <w:lvlText w:val="%8."/>
      <w:lvlJc w:val="left"/>
      <w:pPr>
        <w:ind w:left="5548" w:hanging="360"/>
      </w:pPr>
    </w:lvl>
    <w:lvl w:ilvl="8" w:tplc="0415001B" w:tentative="1">
      <w:start w:val="1"/>
      <w:numFmt w:val="lowerRoman"/>
      <w:lvlText w:val="%9."/>
      <w:lvlJc w:val="right"/>
      <w:pPr>
        <w:ind w:left="6268" w:hanging="180"/>
      </w:pPr>
    </w:lvl>
  </w:abstractNum>
  <w:abstractNum w:abstractNumId="10" w15:restartNumberingAfterBreak="0">
    <w:nsid w:val="5218394D"/>
    <w:multiLevelType w:val="multilevel"/>
    <w:tmpl w:val="DD581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171B55"/>
    <w:multiLevelType w:val="hybridMultilevel"/>
    <w:tmpl w:val="82E896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987DA4"/>
    <w:multiLevelType w:val="hybridMultilevel"/>
    <w:tmpl w:val="CADCEB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D65F21"/>
    <w:multiLevelType w:val="hybridMultilevel"/>
    <w:tmpl w:val="7256CA9A"/>
    <w:lvl w:ilvl="0" w:tplc="1F845AE8">
      <w:start w:val="1"/>
      <w:numFmt w:val="bullet"/>
      <w:lvlText w:val="-"/>
      <w:lvlJc w:val="left"/>
      <w:pPr>
        <w:ind w:left="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80100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8C079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E8CDC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88A4E9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32546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C4190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CE25B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745C0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9884161"/>
    <w:multiLevelType w:val="hybridMultilevel"/>
    <w:tmpl w:val="AEA475A8"/>
    <w:lvl w:ilvl="0" w:tplc="1B643092">
      <w:start w:val="1"/>
      <w:numFmt w:val="bullet"/>
      <w:lvlText w:val="-"/>
      <w:lvlJc w:val="left"/>
      <w:pPr>
        <w:ind w:left="1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CCBC3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92DC0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C43A2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56416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4A5F0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D26B7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726F4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CA8DA4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A1C0C72"/>
    <w:multiLevelType w:val="hybridMultilevel"/>
    <w:tmpl w:val="FD14A094"/>
    <w:lvl w:ilvl="0" w:tplc="97C62E6A">
      <w:start w:val="1"/>
      <w:numFmt w:val="lowerLetter"/>
      <w:lvlText w:val="%1)"/>
      <w:lvlJc w:val="left"/>
      <w:pPr>
        <w:ind w:left="5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48" w:hanging="360"/>
      </w:pPr>
    </w:lvl>
    <w:lvl w:ilvl="2" w:tplc="0415001B" w:tentative="1">
      <w:start w:val="1"/>
      <w:numFmt w:val="lowerRoman"/>
      <w:lvlText w:val="%3."/>
      <w:lvlJc w:val="right"/>
      <w:pPr>
        <w:ind w:left="1968" w:hanging="180"/>
      </w:pPr>
    </w:lvl>
    <w:lvl w:ilvl="3" w:tplc="0415000F" w:tentative="1">
      <w:start w:val="1"/>
      <w:numFmt w:val="decimal"/>
      <w:lvlText w:val="%4."/>
      <w:lvlJc w:val="left"/>
      <w:pPr>
        <w:ind w:left="2688" w:hanging="360"/>
      </w:pPr>
    </w:lvl>
    <w:lvl w:ilvl="4" w:tplc="04150019" w:tentative="1">
      <w:start w:val="1"/>
      <w:numFmt w:val="lowerLetter"/>
      <w:lvlText w:val="%5."/>
      <w:lvlJc w:val="left"/>
      <w:pPr>
        <w:ind w:left="3408" w:hanging="360"/>
      </w:pPr>
    </w:lvl>
    <w:lvl w:ilvl="5" w:tplc="0415001B" w:tentative="1">
      <w:start w:val="1"/>
      <w:numFmt w:val="lowerRoman"/>
      <w:lvlText w:val="%6."/>
      <w:lvlJc w:val="right"/>
      <w:pPr>
        <w:ind w:left="4128" w:hanging="180"/>
      </w:pPr>
    </w:lvl>
    <w:lvl w:ilvl="6" w:tplc="0415000F" w:tentative="1">
      <w:start w:val="1"/>
      <w:numFmt w:val="decimal"/>
      <w:lvlText w:val="%7."/>
      <w:lvlJc w:val="left"/>
      <w:pPr>
        <w:ind w:left="4848" w:hanging="360"/>
      </w:pPr>
    </w:lvl>
    <w:lvl w:ilvl="7" w:tplc="04150019" w:tentative="1">
      <w:start w:val="1"/>
      <w:numFmt w:val="lowerLetter"/>
      <w:lvlText w:val="%8."/>
      <w:lvlJc w:val="left"/>
      <w:pPr>
        <w:ind w:left="5568" w:hanging="360"/>
      </w:pPr>
    </w:lvl>
    <w:lvl w:ilvl="8" w:tplc="0415001B" w:tentative="1">
      <w:start w:val="1"/>
      <w:numFmt w:val="lowerRoman"/>
      <w:lvlText w:val="%9."/>
      <w:lvlJc w:val="right"/>
      <w:pPr>
        <w:ind w:left="6288" w:hanging="180"/>
      </w:pPr>
    </w:lvl>
  </w:abstractNum>
  <w:abstractNum w:abstractNumId="16" w15:restartNumberingAfterBreak="0">
    <w:nsid w:val="6EFD3D53"/>
    <w:multiLevelType w:val="hybridMultilevel"/>
    <w:tmpl w:val="97F8B11E"/>
    <w:lvl w:ilvl="0" w:tplc="70E0D5DA">
      <w:start w:val="1"/>
      <w:numFmt w:val="decimal"/>
      <w:lvlText w:val="%1)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7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num w:numId="1" w16cid:durableId="1455323035">
    <w:abstractNumId w:val="14"/>
  </w:num>
  <w:num w:numId="2" w16cid:durableId="598220574">
    <w:abstractNumId w:val="13"/>
  </w:num>
  <w:num w:numId="3" w16cid:durableId="1692418136">
    <w:abstractNumId w:val="15"/>
  </w:num>
  <w:num w:numId="4" w16cid:durableId="186456536">
    <w:abstractNumId w:val="9"/>
  </w:num>
  <w:num w:numId="5" w16cid:durableId="2040737517">
    <w:abstractNumId w:val="16"/>
  </w:num>
  <w:num w:numId="6" w16cid:durableId="174350489">
    <w:abstractNumId w:val="3"/>
    <w:lvlOverride w:ilvl="0">
      <w:lvl w:ilvl="0">
        <w:numFmt w:val="decimal"/>
        <w:lvlText w:val="%1."/>
        <w:lvlJc w:val="left"/>
      </w:lvl>
    </w:lvlOverride>
  </w:num>
  <w:num w:numId="7" w16cid:durableId="2121335926">
    <w:abstractNumId w:val="3"/>
    <w:lvlOverride w:ilvl="0">
      <w:lvl w:ilvl="0">
        <w:numFmt w:val="decimal"/>
        <w:lvlText w:val="%1.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 w16cid:durableId="327028466">
    <w:abstractNumId w:val="4"/>
  </w:num>
  <w:num w:numId="9" w16cid:durableId="2136869567">
    <w:abstractNumId w:val="8"/>
  </w:num>
  <w:num w:numId="10" w16cid:durableId="210197092">
    <w:abstractNumId w:val="6"/>
  </w:num>
  <w:num w:numId="11" w16cid:durableId="1877161997">
    <w:abstractNumId w:val="11"/>
  </w:num>
  <w:num w:numId="12" w16cid:durableId="1799294462">
    <w:abstractNumId w:val="7"/>
  </w:num>
  <w:num w:numId="13" w16cid:durableId="1993561523">
    <w:abstractNumId w:val="12"/>
  </w:num>
  <w:num w:numId="14" w16cid:durableId="355274007">
    <w:abstractNumId w:val="0"/>
  </w:num>
  <w:num w:numId="15" w16cid:durableId="1762018871">
    <w:abstractNumId w:val="17"/>
  </w:num>
  <w:num w:numId="16" w16cid:durableId="652031232">
    <w:abstractNumId w:val="5"/>
  </w:num>
  <w:num w:numId="17" w16cid:durableId="1265696777">
    <w:abstractNumId w:val="10"/>
  </w:num>
  <w:num w:numId="18" w16cid:durableId="2067560660">
    <w:abstractNumId w:val="2"/>
  </w:num>
  <w:num w:numId="19" w16cid:durableId="646788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080"/>
    <w:rsid w:val="00013191"/>
    <w:rsid w:val="00013577"/>
    <w:rsid w:val="00015425"/>
    <w:rsid w:val="00036E22"/>
    <w:rsid w:val="00044C29"/>
    <w:rsid w:val="00052404"/>
    <w:rsid w:val="00056C15"/>
    <w:rsid w:val="0006362D"/>
    <w:rsid w:val="000649DF"/>
    <w:rsid w:val="000709A9"/>
    <w:rsid w:val="00071B9B"/>
    <w:rsid w:val="00074E7F"/>
    <w:rsid w:val="000855A7"/>
    <w:rsid w:val="00087EEF"/>
    <w:rsid w:val="00095FC0"/>
    <w:rsid w:val="000A628A"/>
    <w:rsid w:val="000C7D12"/>
    <w:rsid w:val="000E6CA9"/>
    <w:rsid w:val="000E6FEE"/>
    <w:rsid w:val="000E7EFE"/>
    <w:rsid w:val="000F391F"/>
    <w:rsid w:val="000F77D8"/>
    <w:rsid w:val="001020E1"/>
    <w:rsid w:val="001421D7"/>
    <w:rsid w:val="00156588"/>
    <w:rsid w:val="00160500"/>
    <w:rsid w:val="001612E9"/>
    <w:rsid w:val="0016427B"/>
    <w:rsid w:val="001742C2"/>
    <w:rsid w:val="00175835"/>
    <w:rsid w:val="0019151C"/>
    <w:rsid w:val="001942FE"/>
    <w:rsid w:val="001A2A9E"/>
    <w:rsid w:val="001B7652"/>
    <w:rsid w:val="001D4AC4"/>
    <w:rsid w:val="001D4D22"/>
    <w:rsid w:val="001E40A7"/>
    <w:rsid w:val="001F7718"/>
    <w:rsid w:val="00210FA8"/>
    <w:rsid w:val="00223048"/>
    <w:rsid w:val="002337D5"/>
    <w:rsid w:val="002806BE"/>
    <w:rsid w:val="00295A3F"/>
    <w:rsid w:val="002A1338"/>
    <w:rsid w:val="002A37B0"/>
    <w:rsid w:val="002A466F"/>
    <w:rsid w:val="002A5C45"/>
    <w:rsid w:val="002D079C"/>
    <w:rsid w:val="002D61FF"/>
    <w:rsid w:val="002D65DE"/>
    <w:rsid w:val="002E5AD2"/>
    <w:rsid w:val="002E63B0"/>
    <w:rsid w:val="002F3154"/>
    <w:rsid w:val="002F7FA7"/>
    <w:rsid w:val="003041E7"/>
    <w:rsid w:val="00304724"/>
    <w:rsid w:val="0031128D"/>
    <w:rsid w:val="00313A99"/>
    <w:rsid w:val="003214AF"/>
    <w:rsid w:val="00343128"/>
    <w:rsid w:val="003446E9"/>
    <w:rsid w:val="00346CF9"/>
    <w:rsid w:val="00360A9F"/>
    <w:rsid w:val="00364F3C"/>
    <w:rsid w:val="0036709C"/>
    <w:rsid w:val="00382D35"/>
    <w:rsid w:val="00384ADE"/>
    <w:rsid w:val="00384D06"/>
    <w:rsid w:val="00392E3D"/>
    <w:rsid w:val="00393FF1"/>
    <w:rsid w:val="003972E1"/>
    <w:rsid w:val="00397799"/>
    <w:rsid w:val="003A0C99"/>
    <w:rsid w:val="003A0EAD"/>
    <w:rsid w:val="003A36C5"/>
    <w:rsid w:val="003B0ECD"/>
    <w:rsid w:val="003B367D"/>
    <w:rsid w:val="003C064A"/>
    <w:rsid w:val="003C4944"/>
    <w:rsid w:val="003C4D11"/>
    <w:rsid w:val="003E4595"/>
    <w:rsid w:val="003F241C"/>
    <w:rsid w:val="00413A01"/>
    <w:rsid w:val="0042775A"/>
    <w:rsid w:val="00430D14"/>
    <w:rsid w:val="00441756"/>
    <w:rsid w:val="00444B0C"/>
    <w:rsid w:val="004505DD"/>
    <w:rsid w:val="00451654"/>
    <w:rsid w:val="004532FF"/>
    <w:rsid w:val="0045666F"/>
    <w:rsid w:val="0046060E"/>
    <w:rsid w:val="004636FD"/>
    <w:rsid w:val="00481633"/>
    <w:rsid w:val="00493270"/>
    <w:rsid w:val="00496533"/>
    <w:rsid w:val="004C2033"/>
    <w:rsid w:val="004E342C"/>
    <w:rsid w:val="004F1C5A"/>
    <w:rsid w:val="005002DD"/>
    <w:rsid w:val="00502474"/>
    <w:rsid w:val="00507C41"/>
    <w:rsid w:val="005254BA"/>
    <w:rsid w:val="00526C64"/>
    <w:rsid w:val="005273CC"/>
    <w:rsid w:val="005300D4"/>
    <w:rsid w:val="00530661"/>
    <w:rsid w:val="005362AF"/>
    <w:rsid w:val="00543A7D"/>
    <w:rsid w:val="00555AB1"/>
    <w:rsid w:val="00567ED6"/>
    <w:rsid w:val="00572777"/>
    <w:rsid w:val="00576680"/>
    <w:rsid w:val="00583E46"/>
    <w:rsid w:val="005863C4"/>
    <w:rsid w:val="0059659E"/>
    <w:rsid w:val="005A6C14"/>
    <w:rsid w:val="005B63F2"/>
    <w:rsid w:val="005C7AAE"/>
    <w:rsid w:val="005D191D"/>
    <w:rsid w:val="005E0068"/>
    <w:rsid w:val="005E04A9"/>
    <w:rsid w:val="005E762C"/>
    <w:rsid w:val="00605E44"/>
    <w:rsid w:val="0060686D"/>
    <w:rsid w:val="00620C63"/>
    <w:rsid w:val="006261DE"/>
    <w:rsid w:val="00630A99"/>
    <w:rsid w:val="00631513"/>
    <w:rsid w:val="00643F12"/>
    <w:rsid w:val="0067010B"/>
    <w:rsid w:val="00685265"/>
    <w:rsid w:val="00694F54"/>
    <w:rsid w:val="006A7BD9"/>
    <w:rsid w:val="006B31D0"/>
    <w:rsid w:val="006C388F"/>
    <w:rsid w:val="006D1227"/>
    <w:rsid w:val="006D60A5"/>
    <w:rsid w:val="006D70D4"/>
    <w:rsid w:val="006D712E"/>
    <w:rsid w:val="006E39D4"/>
    <w:rsid w:val="006F6223"/>
    <w:rsid w:val="007033E0"/>
    <w:rsid w:val="00725C88"/>
    <w:rsid w:val="00734183"/>
    <w:rsid w:val="0075262F"/>
    <w:rsid w:val="007540F3"/>
    <w:rsid w:val="007579A3"/>
    <w:rsid w:val="00790558"/>
    <w:rsid w:val="00790FE6"/>
    <w:rsid w:val="007B0223"/>
    <w:rsid w:val="007D14B6"/>
    <w:rsid w:val="007E41D9"/>
    <w:rsid w:val="007F6534"/>
    <w:rsid w:val="00802C93"/>
    <w:rsid w:val="00812155"/>
    <w:rsid w:val="00816972"/>
    <w:rsid w:val="00843D5A"/>
    <w:rsid w:val="008476FF"/>
    <w:rsid w:val="00850DF1"/>
    <w:rsid w:val="00851EAE"/>
    <w:rsid w:val="008533E4"/>
    <w:rsid w:val="00871497"/>
    <w:rsid w:val="00872568"/>
    <w:rsid w:val="00887708"/>
    <w:rsid w:val="00891217"/>
    <w:rsid w:val="008A4D5E"/>
    <w:rsid w:val="008B0C7F"/>
    <w:rsid w:val="008E2316"/>
    <w:rsid w:val="008E4DB8"/>
    <w:rsid w:val="008E5510"/>
    <w:rsid w:val="008E77D7"/>
    <w:rsid w:val="00905C7E"/>
    <w:rsid w:val="009111A5"/>
    <w:rsid w:val="00912A45"/>
    <w:rsid w:val="00937577"/>
    <w:rsid w:val="00941639"/>
    <w:rsid w:val="00965691"/>
    <w:rsid w:val="00967283"/>
    <w:rsid w:val="00970566"/>
    <w:rsid w:val="00975305"/>
    <w:rsid w:val="0099483F"/>
    <w:rsid w:val="009A5094"/>
    <w:rsid w:val="009B0E2F"/>
    <w:rsid w:val="009B3FE7"/>
    <w:rsid w:val="009C6863"/>
    <w:rsid w:val="009C79FD"/>
    <w:rsid w:val="009D33CF"/>
    <w:rsid w:val="009D3535"/>
    <w:rsid w:val="009D44AA"/>
    <w:rsid w:val="009D4868"/>
    <w:rsid w:val="009E3493"/>
    <w:rsid w:val="009E4F0F"/>
    <w:rsid w:val="009E746D"/>
    <w:rsid w:val="00A05672"/>
    <w:rsid w:val="00A26A2C"/>
    <w:rsid w:val="00A26C29"/>
    <w:rsid w:val="00A26D49"/>
    <w:rsid w:val="00A450F1"/>
    <w:rsid w:val="00A53C72"/>
    <w:rsid w:val="00A54EA5"/>
    <w:rsid w:val="00A60747"/>
    <w:rsid w:val="00A71C40"/>
    <w:rsid w:val="00A83B40"/>
    <w:rsid w:val="00A86F01"/>
    <w:rsid w:val="00A90017"/>
    <w:rsid w:val="00A92559"/>
    <w:rsid w:val="00AB25BF"/>
    <w:rsid w:val="00AB4E97"/>
    <w:rsid w:val="00AB79AD"/>
    <w:rsid w:val="00AB7A7F"/>
    <w:rsid w:val="00AD2778"/>
    <w:rsid w:val="00B31392"/>
    <w:rsid w:val="00B434A6"/>
    <w:rsid w:val="00B47080"/>
    <w:rsid w:val="00B75C55"/>
    <w:rsid w:val="00B83F41"/>
    <w:rsid w:val="00B91CA5"/>
    <w:rsid w:val="00B925FA"/>
    <w:rsid w:val="00BB1695"/>
    <w:rsid w:val="00BC6A07"/>
    <w:rsid w:val="00BE3866"/>
    <w:rsid w:val="00BE6C58"/>
    <w:rsid w:val="00BF747A"/>
    <w:rsid w:val="00C00214"/>
    <w:rsid w:val="00C27CEF"/>
    <w:rsid w:val="00C30261"/>
    <w:rsid w:val="00C376E3"/>
    <w:rsid w:val="00C543ED"/>
    <w:rsid w:val="00C66C1C"/>
    <w:rsid w:val="00C7318F"/>
    <w:rsid w:val="00CD370E"/>
    <w:rsid w:val="00CF714C"/>
    <w:rsid w:val="00D34026"/>
    <w:rsid w:val="00D4272D"/>
    <w:rsid w:val="00D50EC0"/>
    <w:rsid w:val="00D52ED8"/>
    <w:rsid w:val="00D530A4"/>
    <w:rsid w:val="00D5371D"/>
    <w:rsid w:val="00D7718C"/>
    <w:rsid w:val="00D87000"/>
    <w:rsid w:val="00D95CEF"/>
    <w:rsid w:val="00DA6DE9"/>
    <w:rsid w:val="00DD329B"/>
    <w:rsid w:val="00DD60DF"/>
    <w:rsid w:val="00DD7594"/>
    <w:rsid w:val="00DE41F1"/>
    <w:rsid w:val="00DF2CF4"/>
    <w:rsid w:val="00E026B2"/>
    <w:rsid w:val="00E04B1F"/>
    <w:rsid w:val="00E06A14"/>
    <w:rsid w:val="00E10142"/>
    <w:rsid w:val="00E20C35"/>
    <w:rsid w:val="00E2163D"/>
    <w:rsid w:val="00E276DC"/>
    <w:rsid w:val="00E27EEB"/>
    <w:rsid w:val="00E44A83"/>
    <w:rsid w:val="00E518AD"/>
    <w:rsid w:val="00E52670"/>
    <w:rsid w:val="00E5506B"/>
    <w:rsid w:val="00E63046"/>
    <w:rsid w:val="00E63397"/>
    <w:rsid w:val="00E66F5D"/>
    <w:rsid w:val="00E93F22"/>
    <w:rsid w:val="00E97D27"/>
    <w:rsid w:val="00EA4BB7"/>
    <w:rsid w:val="00EC4288"/>
    <w:rsid w:val="00EC75DB"/>
    <w:rsid w:val="00ED6C68"/>
    <w:rsid w:val="00EE2025"/>
    <w:rsid w:val="00EF60BD"/>
    <w:rsid w:val="00EF6447"/>
    <w:rsid w:val="00F12248"/>
    <w:rsid w:val="00F313C4"/>
    <w:rsid w:val="00F426BE"/>
    <w:rsid w:val="00F4758C"/>
    <w:rsid w:val="00F5086F"/>
    <w:rsid w:val="00F6260D"/>
    <w:rsid w:val="00F630CF"/>
    <w:rsid w:val="00F63CD7"/>
    <w:rsid w:val="00F67BF9"/>
    <w:rsid w:val="00F76975"/>
    <w:rsid w:val="00F849F0"/>
    <w:rsid w:val="00F96724"/>
    <w:rsid w:val="00FA3D37"/>
    <w:rsid w:val="00FB7622"/>
    <w:rsid w:val="00FF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6E9F4"/>
  <w15:chartTrackingRefBased/>
  <w15:docId w15:val="{6E987637-A81E-4084-BC48-E5F47952D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84ADE"/>
    <w:pPr>
      <w:spacing w:after="1" w:line="261" w:lineRule="auto"/>
      <w:ind w:left="10" w:hanging="1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6F0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F426BE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F426BE"/>
    <w:rPr>
      <w:i/>
      <w:iCs/>
    </w:rPr>
  </w:style>
  <w:style w:type="paragraph" w:customStyle="1" w:styleId="content-listitem">
    <w:name w:val="content-list__item"/>
    <w:basedOn w:val="Normalny"/>
    <w:rsid w:val="0075262F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75262F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5262F"/>
    <w:rPr>
      <w:b/>
      <w:bCs/>
    </w:rPr>
  </w:style>
  <w:style w:type="table" w:styleId="Tabela-Siatka">
    <w:name w:val="Table Grid"/>
    <w:basedOn w:val="Standardowy"/>
    <w:uiPriority w:val="39"/>
    <w:rsid w:val="00967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D60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60A5"/>
    <w:rPr>
      <w:rFonts w:ascii="Calibri" w:eastAsia="Calibri" w:hAnsi="Calibri" w:cs="Calibri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D60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60A5"/>
    <w:rPr>
      <w:rFonts w:ascii="Calibri" w:eastAsia="Calibri" w:hAnsi="Calibri" w:cs="Calibri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02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D78CC-0B6D-45FD-A6A1-997784385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11</Pages>
  <Words>1080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17</cp:revision>
  <cp:lastPrinted>2023-06-06T08:35:00Z</cp:lastPrinted>
  <dcterms:created xsi:type="dcterms:W3CDTF">2025-10-07T06:41:00Z</dcterms:created>
  <dcterms:modified xsi:type="dcterms:W3CDTF">2025-11-18T13:52:00Z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0ee7aae4c12c25045f8cbf5cc17c14f2e18d4736cefe008b7862461bbf449593</vt:lpwstr>
  </property>
</Properties>
</file>