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526FF1" w14:textId="2A8BA427" w:rsidR="007F3254" w:rsidRPr="00B434A6" w:rsidRDefault="00EE0E5B" w:rsidP="007F3254">
      <w:pPr>
        <w:spacing w:after="160" w:line="259" w:lineRule="auto"/>
        <w:rPr>
          <w:rFonts w:ascii="Lato Hairline" w:hAnsi="Lato Hairline"/>
          <w:b/>
          <w:sz w:val="56"/>
          <w:szCs w:val="56"/>
        </w:rPr>
      </w:pPr>
      <w:r>
        <w:rPr>
          <w:rFonts w:ascii="Lato Hairline" w:hAnsi="Lato Hairline"/>
          <w:b/>
          <w:sz w:val="56"/>
          <w:szCs w:val="56"/>
        </w:rPr>
        <w:t>LAMEL</w:t>
      </w:r>
      <w:r w:rsidR="00073D58">
        <w:rPr>
          <w:rFonts w:ascii="Lato Hairline" w:hAnsi="Lato Hairline"/>
          <w:b/>
          <w:sz w:val="56"/>
          <w:szCs w:val="56"/>
        </w:rPr>
        <w:t xml:space="preserve"> ELEWACYJN</w:t>
      </w:r>
      <w:r>
        <w:rPr>
          <w:rFonts w:ascii="Lato Hairline" w:hAnsi="Lato Hairline"/>
          <w:b/>
          <w:sz w:val="56"/>
          <w:szCs w:val="56"/>
        </w:rPr>
        <w:t>Y</w:t>
      </w:r>
    </w:p>
    <w:p w14:paraId="619D6297" w14:textId="6EAA0D63" w:rsidR="007F3254" w:rsidRPr="00B434A6" w:rsidRDefault="00E82074" w:rsidP="007F3254">
      <w:pPr>
        <w:spacing w:after="160" w:line="259" w:lineRule="auto"/>
        <w:rPr>
          <w:rFonts w:ascii="Lato Black" w:hAnsi="Lato Black"/>
          <w:b/>
          <w:sz w:val="72"/>
          <w:szCs w:val="72"/>
        </w:rPr>
      </w:pPr>
      <w:r>
        <w:rPr>
          <w:rFonts w:ascii="Lato Black" w:hAnsi="Lato Black"/>
          <w:b/>
          <w:sz w:val="72"/>
          <w:szCs w:val="72"/>
        </w:rPr>
        <w:t>E-LAMEL</w:t>
      </w:r>
    </w:p>
    <w:p w14:paraId="6DDC263A" w14:textId="04BBCB9F" w:rsidR="007F3254" w:rsidRDefault="007F3254" w:rsidP="007F3254">
      <w:pPr>
        <w:spacing w:after="204" w:line="259" w:lineRule="auto"/>
        <w:rPr>
          <w:rFonts w:ascii="Lato" w:hAnsi="Lato"/>
          <w:b/>
          <w:sz w:val="20"/>
          <w:szCs w:val="20"/>
        </w:rPr>
      </w:pPr>
    </w:p>
    <w:p w14:paraId="31B36413" w14:textId="77777777" w:rsidR="007F3254" w:rsidRDefault="007F3254" w:rsidP="007F3254">
      <w:pPr>
        <w:spacing w:after="204" w:line="259" w:lineRule="auto"/>
        <w:rPr>
          <w:rFonts w:ascii="Lato" w:hAnsi="Lato"/>
          <w:b/>
          <w:sz w:val="20"/>
          <w:szCs w:val="20"/>
        </w:rPr>
      </w:pPr>
    </w:p>
    <w:p w14:paraId="4A13010C" w14:textId="23966FFC" w:rsidR="007F3254" w:rsidRDefault="00EE0E5B" w:rsidP="00EE0E5B">
      <w:pPr>
        <w:spacing w:after="204" w:line="259" w:lineRule="auto"/>
        <w:ind w:left="-5" w:firstLine="713"/>
        <w:jc w:val="center"/>
        <w:rPr>
          <w:rFonts w:ascii="Lato" w:hAnsi="Lato"/>
          <w:b/>
          <w:sz w:val="20"/>
          <w:szCs w:val="20"/>
        </w:rPr>
      </w:pPr>
      <w:r w:rsidRPr="00EE0E5B">
        <w:rPr>
          <w:rFonts w:ascii="Lato" w:hAnsi="Lato"/>
          <w:b/>
          <w:noProof/>
          <w:sz w:val="20"/>
          <w:szCs w:val="20"/>
        </w:rPr>
        <w:drawing>
          <wp:inline distT="0" distB="0" distL="0" distR="0" wp14:anchorId="5D52E96B" wp14:editId="4A566F88">
            <wp:extent cx="4130822" cy="5102225"/>
            <wp:effectExtent l="0" t="0" r="3175" b="3175"/>
            <wp:docPr id="60031985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31985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37907" cy="511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028A3" w14:textId="77777777" w:rsidR="00C142D2" w:rsidRPr="004505DD" w:rsidRDefault="00C142D2" w:rsidP="007F3254">
      <w:pPr>
        <w:spacing w:after="204" w:line="259" w:lineRule="auto"/>
        <w:ind w:right="543"/>
        <w:rPr>
          <w:rFonts w:ascii="Lato" w:hAnsi="Lato"/>
          <w:b/>
          <w:sz w:val="20"/>
          <w:szCs w:val="20"/>
        </w:rPr>
      </w:pPr>
    </w:p>
    <w:p w14:paraId="50ED06D6" w14:textId="77777777" w:rsidR="007F3254" w:rsidRDefault="007F3254" w:rsidP="00C142D2">
      <w:pPr>
        <w:spacing w:after="204" w:line="259" w:lineRule="auto"/>
        <w:ind w:left="-5" w:right="543"/>
        <w:rPr>
          <w:noProof/>
        </w:rPr>
      </w:pPr>
    </w:p>
    <w:p w14:paraId="18C3AEFD" w14:textId="1EC407FA" w:rsidR="00C142D2" w:rsidRDefault="00726634" w:rsidP="007F3254">
      <w:pPr>
        <w:spacing w:before="100" w:beforeAutospacing="1" w:after="20"/>
        <w:contextualSpacing/>
        <w:jc w:val="right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sz w:val="20"/>
          <w:szCs w:val="20"/>
        </w:rPr>
        <w:br w:type="textWrapping" w:clear="all"/>
      </w:r>
    </w:p>
    <w:p w14:paraId="7BF506AA" w14:textId="020D8F17" w:rsidR="00A94953" w:rsidRDefault="00A94953" w:rsidP="00C142D2">
      <w:pPr>
        <w:spacing w:after="204" w:line="259" w:lineRule="auto"/>
        <w:ind w:left="-5" w:right="543"/>
        <w:rPr>
          <w:rFonts w:ascii="Lato" w:hAnsi="Lato"/>
          <w:b/>
          <w:sz w:val="20"/>
          <w:szCs w:val="20"/>
        </w:rPr>
      </w:pPr>
    </w:p>
    <w:p w14:paraId="29BE6EE7" w14:textId="71019FED" w:rsidR="00251DA2" w:rsidRDefault="00251DA2" w:rsidP="00EE0E5B">
      <w:pPr>
        <w:spacing w:after="204" w:line="259" w:lineRule="auto"/>
        <w:ind w:right="543"/>
        <w:rPr>
          <w:rFonts w:ascii="Lato" w:hAnsi="Lato"/>
          <w:b/>
          <w:sz w:val="28"/>
          <w:szCs w:val="28"/>
        </w:rPr>
      </w:pPr>
    </w:p>
    <w:p w14:paraId="261CD51C" w14:textId="1931E22C" w:rsidR="00C142D2" w:rsidRDefault="00C142D2" w:rsidP="00C41E4E">
      <w:pPr>
        <w:spacing w:after="204" w:line="259" w:lineRule="auto"/>
        <w:ind w:left="-5" w:right="543" w:firstLine="713"/>
        <w:rPr>
          <w:rFonts w:ascii="Lato" w:hAnsi="Lato"/>
          <w:b/>
          <w:sz w:val="28"/>
          <w:szCs w:val="28"/>
        </w:rPr>
      </w:pPr>
      <w:r w:rsidRPr="004505DD">
        <w:rPr>
          <w:rFonts w:ascii="Lato" w:hAnsi="Lato"/>
          <w:b/>
          <w:sz w:val="28"/>
          <w:szCs w:val="28"/>
        </w:rPr>
        <w:lastRenderedPageBreak/>
        <w:t>SPIS TREŚCI:</w:t>
      </w:r>
    </w:p>
    <w:p w14:paraId="3B286BAA" w14:textId="77777777" w:rsidR="00C142D2" w:rsidRPr="002D65DE" w:rsidRDefault="00C142D2" w:rsidP="00C142D2">
      <w:pPr>
        <w:pStyle w:val="Akapitzlist"/>
        <w:ind w:left="851" w:right="543"/>
        <w:rPr>
          <w:rFonts w:ascii="Lato" w:hAnsi="Lato"/>
          <w:b/>
          <w:color w:val="AEAAAA" w:themeColor="background2" w:themeShade="BF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1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Pr="002D65DE">
        <w:rPr>
          <w:rFonts w:ascii="Lato Black" w:hAnsi="Lato Black"/>
          <w:bCs/>
          <w:sz w:val="20"/>
          <w:szCs w:val="20"/>
        </w:rPr>
        <w:t>INFORMACJE O PRODUKCIE</w:t>
      </w:r>
    </w:p>
    <w:p w14:paraId="18B72018" w14:textId="77777777" w:rsidR="00C142D2" w:rsidRPr="00B91CA5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4456E933" w14:textId="53ED900F" w:rsidR="00C142D2" w:rsidRDefault="00C142D2" w:rsidP="00C142D2">
      <w:pPr>
        <w:pStyle w:val="Akapitzlist"/>
        <w:ind w:left="851" w:right="543"/>
        <w:rPr>
          <w:rFonts w:ascii="Lato Black" w:hAnsi="Lato Black"/>
          <w:bCs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2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="008F002E">
        <w:rPr>
          <w:rFonts w:ascii="Lato Black" w:hAnsi="Lato Black"/>
          <w:bCs/>
          <w:sz w:val="20"/>
          <w:szCs w:val="20"/>
        </w:rPr>
        <w:t>SPECYFIKACJA PRODUKTU</w:t>
      </w:r>
      <w:r w:rsidR="00BA2260">
        <w:rPr>
          <w:rFonts w:ascii="Lato Black" w:hAnsi="Lato Black"/>
          <w:bCs/>
          <w:sz w:val="20"/>
          <w:szCs w:val="20"/>
        </w:rPr>
        <w:t xml:space="preserve"> </w:t>
      </w:r>
    </w:p>
    <w:p w14:paraId="553D1102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Cs/>
        </w:rPr>
      </w:pPr>
    </w:p>
    <w:p w14:paraId="22C25E82" w14:textId="53294326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3 </w:t>
      </w:r>
      <w:r w:rsidR="008F002E">
        <w:rPr>
          <w:rFonts w:ascii="Lato Black" w:hAnsi="Lato Black"/>
          <w:bCs/>
          <w:sz w:val="20"/>
          <w:szCs w:val="20"/>
        </w:rPr>
        <w:t>ZASTOSOWANIE</w:t>
      </w:r>
    </w:p>
    <w:p w14:paraId="15B06078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2A719AC3" w14:textId="7A15D359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4 </w:t>
      </w:r>
      <w:r w:rsidR="00FC39D2" w:rsidRPr="00FC39D2">
        <w:rPr>
          <w:rFonts w:ascii="Lato Black" w:hAnsi="Lato Black"/>
          <w:bCs/>
          <w:sz w:val="20"/>
          <w:szCs w:val="20"/>
        </w:rPr>
        <w:t>PARAMETRY TECHNICZNE</w:t>
      </w:r>
    </w:p>
    <w:p w14:paraId="634AE309" w14:textId="77777777" w:rsidR="00C142D2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4AF4B2F3" w14:textId="1A92258D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5 </w:t>
      </w:r>
      <w:r w:rsidR="00FC39D2" w:rsidRPr="00FC39D2">
        <w:rPr>
          <w:rFonts w:ascii="Lato Black" w:hAnsi="Lato Black"/>
          <w:bCs/>
          <w:sz w:val="20"/>
          <w:szCs w:val="20"/>
        </w:rPr>
        <w:t>SPOSÓB UŻYCIA</w:t>
      </w:r>
    </w:p>
    <w:p w14:paraId="2881F696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1CDD97F5" w14:textId="3CE4F742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6 </w:t>
      </w:r>
      <w:r w:rsidR="008F002E">
        <w:rPr>
          <w:rFonts w:ascii="Lato Black" w:hAnsi="Lato Black"/>
          <w:bCs/>
          <w:sz w:val="20"/>
          <w:szCs w:val="20"/>
        </w:rPr>
        <w:t>SKŁADOWANIE I TRANSPORT</w:t>
      </w:r>
    </w:p>
    <w:p w14:paraId="7C1B6612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18EB2C4A" w14:textId="724DED0F" w:rsidR="00BA2260" w:rsidRPr="008F002E" w:rsidRDefault="00BA2260" w:rsidP="008F002E">
      <w:pPr>
        <w:pStyle w:val="Akapitzlist"/>
        <w:spacing w:after="204" w:line="259" w:lineRule="auto"/>
        <w:ind w:left="851" w:right="543"/>
        <w:rPr>
          <w:rFonts w:ascii="Lato Black" w:hAnsi="Lato Black"/>
          <w:bCs/>
          <w:sz w:val="20"/>
          <w:szCs w:val="20"/>
        </w:rPr>
      </w:pPr>
      <w:r w:rsidRPr="008F002E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8F002E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8F002E">
        <w:rPr>
          <w:rFonts w:ascii="Lato" w:hAnsi="Lato"/>
          <w:b/>
          <w:color w:val="D0CECE" w:themeColor="background2" w:themeShade="E6"/>
          <w:sz w:val="96"/>
          <w:szCs w:val="96"/>
        </w:rPr>
        <w:t>7</w:t>
      </w:r>
      <w:r w:rsidR="008F002E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="008F002E">
        <w:rPr>
          <w:rFonts w:ascii="Lato Black" w:hAnsi="Lato Black"/>
          <w:bCs/>
          <w:sz w:val="20"/>
          <w:szCs w:val="20"/>
        </w:rPr>
        <w:t>CZYSZCZENIE I KONSERWACJA</w:t>
      </w:r>
    </w:p>
    <w:p w14:paraId="2B9BF3F8" w14:textId="69764CE8" w:rsidR="00BA2260" w:rsidRDefault="00BA2260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  <w:sz w:val="20"/>
          <w:szCs w:val="20"/>
        </w:rPr>
      </w:pPr>
    </w:p>
    <w:p w14:paraId="7A715850" w14:textId="77777777" w:rsidR="00F40C13" w:rsidRDefault="00F40C13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  <w:sz w:val="20"/>
          <w:szCs w:val="20"/>
        </w:rPr>
      </w:pPr>
    </w:p>
    <w:p w14:paraId="4227B919" w14:textId="66F36B37" w:rsidR="00C142D2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  <w:sz w:val="20"/>
          <w:szCs w:val="20"/>
        </w:rPr>
      </w:pPr>
      <w:r w:rsidRPr="002D65DE">
        <w:rPr>
          <w:rFonts w:ascii="Lato Black" w:hAnsi="Lato Black"/>
          <w:bCs/>
          <w:sz w:val="20"/>
          <w:szCs w:val="20"/>
        </w:rPr>
        <w:t xml:space="preserve"> </w:t>
      </w:r>
    </w:p>
    <w:p w14:paraId="3ABB1BD1" w14:textId="77777777" w:rsidR="00C142D2" w:rsidRDefault="00C142D2" w:rsidP="00C142D2">
      <w:pPr>
        <w:spacing w:after="204" w:line="259" w:lineRule="auto"/>
        <w:ind w:right="543"/>
        <w:rPr>
          <w:rFonts w:ascii="Lato" w:hAnsi="Lato"/>
          <w:bCs/>
        </w:rPr>
      </w:pPr>
    </w:p>
    <w:p w14:paraId="096BAEE9" w14:textId="30270681" w:rsidR="00C142D2" w:rsidRPr="00C142D2" w:rsidRDefault="00C142D2" w:rsidP="00C142D2">
      <w:pPr>
        <w:spacing w:line="259" w:lineRule="auto"/>
        <w:ind w:left="4248" w:right="543"/>
        <w:rPr>
          <w:rFonts w:ascii="Lato Hairline" w:hAnsi="Lato Hairline"/>
          <w:bCs/>
          <w:sz w:val="36"/>
          <w:szCs w:val="36"/>
        </w:rPr>
      </w:pPr>
    </w:p>
    <w:p w14:paraId="0321C85C" w14:textId="77777777" w:rsidR="00C142D2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bCs/>
        </w:rPr>
      </w:pPr>
      <w:r w:rsidRPr="004505DD">
        <w:rPr>
          <w:rFonts w:ascii="Lato" w:hAnsi="Lato"/>
          <w:b/>
          <w:bCs/>
        </w:rPr>
        <w:lastRenderedPageBreak/>
        <w:t>INFORMACJE O PRODUKCIE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1</w:t>
      </w:r>
    </w:p>
    <w:p w14:paraId="518F8F45" w14:textId="3AD4A2A6" w:rsidR="00EE0E5B" w:rsidRPr="00EE0E5B" w:rsidRDefault="00EE0E5B" w:rsidP="00EE0E5B">
      <w:pPr>
        <w:spacing w:after="204" w:line="259" w:lineRule="auto"/>
        <w:ind w:left="360" w:right="543"/>
        <w:rPr>
          <w:rFonts w:ascii="Lato" w:hAnsi="Lato" w:cs="Arial"/>
          <w:sz w:val="20"/>
          <w:szCs w:val="20"/>
          <w:shd w:val="clear" w:color="auto" w:fill="FFFFFF"/>
        </w:rPr>
      </w:pPr>
      <w:r w:rsidRPr="00EE0E5B">
        <w:rPr>
          <w:rFonts w:ascii="Lato" w:hAnsi="Lato" w:cs="Arial"/>
          <w:sz w:val="20"/>
          <w:szCs w:val="20"/>
          <w:shd w:val="clear" w:color="auto" w:fill="FFFFFF"/>
        </w:rPr>
        <w:t>E-LAMEL to elastyczna okładzina elewacyjna w formie lameli imitującej naturalne drewno. Produkt powstaje na bazie kopolimeru akrylowego z dodatkiem kruszyw mineralnych i środków pomocniczych. Łączy estetykę drewna z funkcjonalnością lekkiej, elastycznej okładziny, odpornej na warunki atmosferyczne.</w:t>
      </w:r>
    </w:p>
    <w:p w14:paraId="1EC941A2" w14:textId="0A708A7B" w:rsidR="00EE0E5B" w:rsidRPr="00EE0E5B" w:rsidRDefault="00EE0E5B" w:rsidP="00EE0E5B">
      <w:pPr>
        <w:spacing w:after="204" w:line="259" w:lineRule="auto"/>
        <w:ind w:right="543"/>
        <w:rPr>
          <w:rFonts w:ascii="Lato" w:hAnsi="Lato" w:cs="Arial"/>
          <w:sz w:val="20"/>
          <w:szCs w:val="20"/>
          <w:shd w:val="clear" w:color="auto" w:fill="FFFFFF"/>
        </w:rPr>
      </w:pPr>
      <w:r w:rsidRPr="00EE0E5B">
        <w:rPr>
          <w:rFonts w:ascii="Lato" w:hAnsi="Lato" w:cs="Arial"/>
          <w:sz w:val="20"/>
          <w:szCs w:val="20"/>
          <w:shd w:val="clear" w:color="auto" w:fill="FFFFFF"/>
        </w:rPr>
        <w:t>Zalety:</w:t>
      </w:r>
    </w:p>
    <w:p w14:paraId="59F6816E" w14:textId="77777777" w:rsidR="00EE0E5B" w:rsidRDefault="00EE0E5B" w:rsidP="00EE0E5B">
      <w:pPr>
        <w:pStyle w:val="Akapitzlist"/>
        <w:numPr>
          <w:ilvl w:val="0"/>
          <w:numId w:val="34"/>
        </w:numPr>
        <w:spacing w:after="204" w:line="259" w:lineRule="auto"/>
        <w:ind w:right="543"/>
        <w:rPr>
          <w:rFonts w:ascii="Lato" w:hAnsi="Lato" w:cs="Arial"/>
          <w:sz w:val="20"/>
          <w:szCs w:val="20"/>
          <w:shd w:val="clear" w:color="auto" w:fill="FFFFFF"/>
        </w:rPr>
      </w:pPr>
      <w:r w:rsidRPr="00EE0E5B">
        <w:rPr>
          <w:rFonts w:ascii="Lato" w:hAnsi="Lato" w:cs="Arial"/>
          <w:sz w:val="20"/>
          <w:szCs w:val="20"/>
          <w:shd w:val="clear" w:color="auto" w:fill="FFFFFF"/>
        </w:rPr>
        <w:t>naturalny wygląd drewna,</w:t>
      </w:r>
    </w:p>
    <w:p w14:paraId="276ADEAB" w14:textId="77777777" w:rsidR="00EE0E5B" w:rsidRDefault="00EE0E5B" w:rsidP="00EE0E5B">
      <w:pPr>
        <w:pStyle w:val="Akapitzlist"/>
        <w:numPr>
          <w:ilvl w:val="0"/>
          <w:numId w:val="34"/>
        </w:numPr>
        <w:spacing w:after="204" w:line="259" w:lineRule="auto"/>
        <w:ind w:right="543"/>
        <w:rPr>
          <w:rFonts w:ascii="Lato" w:hAnsi="Lato" w:cs="Arial"/>
          <w:sz w:val="20"/>
          <w:szCs w:val="20"/>
          <w:shd w:val="clear" w:color="auto" w:fill="FFFFFF"/>
        </w:rPr>
      </w:pPr>
      <w:r w:rsidRPr="00EE0E5B">
        <w:rPr>
          <w:rFonts w:ascii="Lato" w:hAnsi="Lato" w:cs="Arial"/>
          <w:sz w:val="20"/>
          <w:szCs w:val="20"/>
          <w:shd w:val="clear" w:color="auto" w:fill="FFFFFF"/>
        </w:rPr>
        <w:t>elastyczność i lekkość,</w:t>
      </w:r>
    </w:p>
    <w:p w14:paraId="6B51BFC0" w14:textId="77777777" w:rsidR="00EE0E5B" w:rsidRDefault="00EE0E5B" w:rsidP="00EE0E5B">
      <w:pPr>
        <w:pStyle w:val="Akapitzlist"/>
        <w:numPr>
          <w:ilvl w:val="0"/>
          <w:numId w:val="34"/>
        </w:numPr>
        <w:spacing w:after="204" w:line="259" w:lineRule="auto"/>
        <w:ind w:right="543"/>
        <w:rPr>
          <w:rFonts w:ascii="Lato" w:hAnsi="Lato" w:cs="Arial"/>
          <w:sz w:val="20"/>
          <w:szCs w:val="20"/>
          <w:shd w:val="clear" w:color="auto" w:fill="FFFFFF"/>
        </w:rPr>
      </w:pPr>
      <w:r w:rsidRPr="00EE0E5B">
        <w:rPr>
          <w:rFonts w:ascii="Lato" w:hAnsi="Lato" w:cs="Arial"/>
          <w:sz w:val="20"/>
          <w:szCs w:val="20"/>
          <w:shd w:val="clear" w:color="auto" w:fill="FFFFFF"/>
        </w:rPr>
        <w:t>możliwość stosowania wewnątrz i na zewnątrz,</w:t>
      </w:r>
    </w:p>
    <w:p w14:paraId="6BAAAB1E" w14:textId="77777777" w:rsidR="00EE0E5B" w:rsidRDefault="00EE0E5B" w:rsidP="00EE0E5B">
      <w:pPr>
        <w:pStyle w:val="Akapitzlist"/>
        <w:numPr>
          <w:ilvl w:val="0"/>
          <w:numId w:val="34"/>
        </w:numPr>
        <w:spacing w:after="204" w:line="259" w:lineRule="auto"/>
        <w:ind w:right="543"/>
        <w:rPr>
          <w:rFonts w:ascii="Lato" w:hAnsi="Lato" w:cs="Arial"/>
          <w:sz w:val="20"/>
          <w:szCs w:val="20"/>
          <w:shd w:val="clear" w:color="auto" w:fill="FFFFFF"/>
        </w:rPr>
      </w:pPr>
      <w:r w:rsidRPr="00EE0E5B">
        <w:rPr>
          <w:rFonts w:ascii="Lato" w:hAnsi="Lato" w:cs="Arial"/>
          <w:sz w:val="20"/>
          <w:szCs w:val="20"/>
          <w:shd w:val="clear" w:color="auto" w:fill="FFFFFF"/>
        </w:rPr>
        <w:t>dopasowuje się do kształtów podłoża (także nieregularnych),</w:t>
      </w:r>
    </w:p>
    <w:p w14:paraId="05880A94" w14:textId="77777777" w:rsidR="00EE0E5B" w:rsidRDefault="00EE0E5B" w:rsidP="00EE0E5B">
      <w:pPr>
        <w:pStyle w:val="Akapitzlist"/>
        <w:numPr>
          <w:ilvl w:val="0"/>
          <w:numId w:val="34"/>
        </w:numPr>
        <w:spacing w:after="204" w:line="259" w:lineRule="auto"/>
        <w:ind w:right="543"/>
        <w:rPr>
          <w:rFonts w:ascii="Lato" w:hAnsi="Lato" w:cs="Arial"/>
          <w:sz w:val="20"/>
          <w:szCs w:val="20"/>
          <w:shd w:val="clear" w:color="auto" w:fill="FFFFFF"/>
        </w:rPr>
      </w:pPr>
      <w:r w:rsidRPr="00EE0E5B">
        <w:rPr>
          <w:rFonts w:ascii="Lato" w:hAnsi="Lato" w:cs="Arial"/>
          <w:sz w:val="20"/>
          <w:szCs w:val="20"/>
          <w:shd w:val="clear" w:color="auto" w:fill="FFFFFF"/>
        </w:rPr>
        <w:t>łatwość montażu,</w:t>
      </w:r>
    </w:p>
    <w:p w14:paraId="377A0CE5" w14:textId="77777777" w:rsidR="00EE0E5B" w:rsidRDefault="00EE0E5B" w:rsidP="00EE0E5B">
      <w:pPr>
        <w:pStyle w:val="Akapitzlist"/>
        <w:numPr>
          <w:ilvl w:val="0"/>
          <w:numId w:val="34"/>
        </w:numPr>
        <w:spacing w:after="204" w:line="259" w:lineRule="auto"/>
        <w:ind w:right="543"/>
        <w:rPr>
          <w:rFonts w:ascii="Lato" w:hAnsi="Lato" w:cs="Arial"/>
          <w:sz w:val="20"/>
          <w:szCs w:val="20"/>
          <w:shd w:val="clear" w:color="auto" w:fill="FFFFFF"/>
        </w:rPr>
      </w:pPr>
      <w:r w:rsidRPr="00EE0E5B">
        <w:rPr>
          <w:rFonts w:ascii="Lato" w:hAnsi="Lato" w:cs="Arial"/>
          <w:sz w:val="20"/>
          <w:szCs w:val="20"/>
          <w:shd w:val="clear" w:color="auto" w:fill="FFFFFF"/>
        </w:rPr>
        <w:t>materiał ekologiczny i przyjazny środowisku,</w:t>
      </w:r>
    </w:p>
    <w:p w14:paraId="403CA104" w14:textId="77777777" w:rsidR="00EE0E5B" w:rsidRDefault="00EE0E5B" w:rsidP="00EE0E5B">
      <w:pPr>
        <w:pStyle w:val="Akapitzlist"/>
        <w:numPr>
          <w:ilvl w:val="0"/>
          <w:numId w:val="34"/>
        </w:numPr>
        <w:spacing w:after="204" w:line="259" w:lineRule="auto"/>
        <w:ind w:right="543"/>
        <w:rPr>
          <w:rFonts w:ascii="Lato" w:hAnsi="Lato" w:cs="Arial"/>
          <w:sz w:val="20"/>
          <w:szCs w:val="20"/>
          <w:shd w:val="clear" w:color="auto" w:fill="FFFFFF"/>
        </w:rPr>
      </w:pPr>
      <w:r w:rsidRPr="00EE0E5B">
        <w:rPr>
          <w:rFonts w:ascii="Lato" w:hAnsi="Lato" w:cs="Arial"/>
          <w:sz w:val="20"/>
          <w:szCs w:val="20"/>
          <w:shd w:val="clear" w:color="auto" w:fill="FFFFFF"/>
        </w:rPr>
        <w:t>odporność na wilgoć, UV i uderzenia,</w:t>
      </w:r>
    </w:p>
    <w:p w14:paraId="42C84483" w14:textId="18C7B377" w:rsidR="00EE0E5B" w:rsidRPr="00EE0E5B" w:rsidRDefault="00EE0E5B" w:rsidP="00EE0E5B">
      <w:pPr>
        <w:pStyle w:val="Akapitzlist"/>
        <w:numPr>
          <w:ilvl w:val="0"/>
          <w:numId w:val="34"/>
        </w:numPr>
        <w:spacing w:after="204" w:line="259" w:lineRule="auto"/>
        <w:ind w:right="543"/>
        <w:rPr>
          <w:rFonts w:ascii="Lato" w:hAnsi="Lato" w:cs="Arial"/>
          <w:sz w:val="20"/>
          <w:szCs w:val="20"/>
          <w:shd w:val="clear" w:color="auto" w:fill="FFFFFF"/>
        </w:rPr>
      </w:pPr>
      <w:r w:rsidRPr="00EE0E5B">
        <w:rPr>
          <w:rFonts w:ascii="Lato" w:hAnsi="Lato" w:cs="Arial"/>
          <w:sz w:val="20"/>
          <w:szCs w:val="20"/>
          <w:shd w:val="clear" w:color="auto" w:fill="FFFFFF"/>
        </w:rPr>
        <w:t>samooczyszczanie pod wpływem opadów.</w:t>
      </w:r>
    </w:p>
    <w:p w14:paraId="174E7F61" w14:textId="12D2F9DD" w:rsidR="00C142D2" w:rsidRPr="007D5F34" w:rsidRDefault="00F40C13" w:rsidP="00EE0E5B">
      <w:pPr>
        <w:pStyle w:val="Akapitzlist"/>
        <w:numPr>
          <w:ilvl w:val="0"/>
          <w:numId w:val="16"/>
        </w:numPr>
        <w:spacing w:after="204" w:line="259" w:lineRule="auto"/>
        <w:ind w:right="543"/>
        <w:rPr>
          <w:rFonts w:ascii="Lato" w:hAnsi="Lato"/>
          <w:b/>
        </w:rPr>
      </w:pPr>
      <w:r>
        <w:rPr>
          <w:rFonts w:ascii="Lato" w:hAnsi="Lato"/>
          <w:b/>
        </w:rPr>
        <w:t>SPECYFIKACJA PRODUKTU</w:t>
      </w:r>
      <w:r w:rsidR="00C142D2"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="00C142D2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C142D2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C142D2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C142D2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C142D2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C142D2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C142D2"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="00C142D2"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="00C142D2" w:rsidRPr="00790FE6">
        <w:rPr>
          <w:rFonts w:ascii="Lato" w:hAnsi="Lato"/>
          <w:b/>
          <w:color w:val="D0CECE" w:themeColor="background2" w:themeShade="E6"/>
          <w:sz w:val="96"/>
          <w:szCs w:val="96"/>
        </w:rPr>
        <w:t>2</w:t>
      </w:r>
    </w:p>
    <w:p w14:paraId="678BA248" w14:textId="2345A869" w:rsidR="00EE0E5B" w:rsidRDefault="00EE0E5B" w:rsidP="00EE0E5B">
      <w:pPr>
        <w:pStyle w:val="Akapitzlist"/>
        <w:numPr>
          <w:ilvl w:val="0"/>
          <w:numId w:val="35"/>
        </w:numPr>
        <w:rPr>
          <w:rFonts w:ascii="Lato" w:hAnsi="Lato"/>
          <w:sz w:val="20"/>
          <w:szCs w:val="20"/>
        </w:rPr>
      </w:pPr>
      <w:r w:rsidRPr="00EE0E5B">
        <w:rPr>
          <w:rFonts w:ascii="Lato" w:hAnsi="Lato"/>
          <w:sz w:val="20"/>
          <w:szCs w:val="20"/>
        </w:rPr>
        <w:t>Typ produktu: lamel elewacyjn</w:t>
      </w:r>
      <w:r w:rsidR="00693AD4">
        <w:rPr>
          <w:rFonts w:ascii="Lato" w:hAnsi="Lato"/>
          <w:sz w:val="20"/>
          <w:szCs w:val="20"/>
        </w:rPr>
        <w:t>y</w:t>
      </w:r>
      <w:r w:rsidRPr="00EE0E5B">
        <w:rPr>
          <w:rFonts w:ascii="Lato" w:hAnsi="Lato"/>
          <w:sz w:val="20"/>
          <w:szCs w:val="20"/>
        </w:rPr>
        <w:t xml:space="preserve"> elastyczn</w:t>
      </w:r>
      <w:r w:rsidR="00693AD4">
        <w:rPr>
          <w:rFonts w:ascii="Lato" w:hAnsi="Lato"/>
          <w:sz w:val="20"/>
          <w:szCs w:val="20"/>
        </w:rPr>
        <w:t>y</w:t>
      </w:r>
    </w:p>
    <w:p w14:paraId="5E5C4452" w14:textId="77777777" w:rsidR="00EE0E5B" w:rsidRDefault="00EE0E5B" w:rsidP="00EE0E5B">
      <w:pPr>
        <w:pStyle w:val="Akapitzlist"/>
        <w:numPr>
          <w:ilvl w:val="0"/>
          <w:numId w:val="35"/>
        </w:numPr>
        <w:rPr>
          <w:rFonts w:ascii="Lato" w:hAnsi="Lato"/>
          <w:sz w:val="20"/>
          <w:szCs w:val="20"/>
        </w:rPr>
      </w:pPr>
      <w:r w:rsidRPr="00EE0E5B">
        <w:rPr>
          <w:rFonts w:ascii="Lato" w:hAnsi="Lato"/>
          <w:sz w:val="20"/>
          <w:szCs w:val="20"/>
        </w:rPr>
        <w:t>Materiał: kopolimer akrylowy + kruszywa mineralne + dodatki</w:t>
      </w:r>
    </w:p>
    <w:p w14:paraId="309D2C01" w14:textId="77777777" w:rsidR="00EE0E5B" w:rsidRDefault="00EE0E5B" w:rsidP="00EE0E5B">
      <w:pPr>
        <w:pStyle w:val="Akapitzlist"/>
        <w:numPr>
          <w:ilvl w:val="0"/>
          <w:numId w:val="35"/>
        </w:numPr>
        <w:rPr>
          <w:rFonts w:ascii="Lato" w:hAnsi="Lato"/>
          <w:sz w:val="20"/>
          <w:szCs w:val="20"/>
        </w:rPr>
      </w:pPr>
      <w:r w:rsidRPr="00EE0E5B">
        <w:rPr>
          <w:rFonts w:ascii="Lato" w:hAnsi="Lato"/>
          <w:sz w:val="20"/>
          <w:szCs w:val="20"/>
        </w:rPr>
        <w:t>Materiał główny: akryl</w:t>
      </w:r>
    </w:p>
    <w:p w14:paraId="1FDC70D0" w14:textId="77777777" w:rsidR="00EE0E5B" w:rsidRDefault="00EE0E5B" w:rsidP="00EE0E5B">
      <w:pPr>
        <w:pStyle w:val="Akapitzlist"/>
        <w:numPr>
          <w:ilvl w:val="0"/>
          <w:numId w:val="35"/>
        </w:numPr>
        <w:rPr>
          <w:rFonts w:ascii="Lato" w:hAnsi="Lato"/>
          <w:sz w:val="20"/>
          <w:szCs w:val="20"/>
        </w:rPr>
      </w:pPr>
      <w:r w:rsidRPr="00EE0E5B">
        <w:rPr>
          <w:rFonts w:ascii="Lato" w:hAnsi="Lato"/>
          <w:sz w:val="20"/>
          <w:szCs w:val="20"/>
        </w:rPr>
        <w:t>Kod PKWiU: 23.61.11.2</w:t>
      </w:r>
    </w:p>
    <w:p w14:paraId="20EB2AF1" w14:textId="77777777" w:rsidR="00EE0E5B" w:rsidRDefault="00EE0E5B" w:rsidP="00EE0E5B">
      <w:pPr>
        <w:pStyle w:val="Akapitzlist"/>
        <w:numPr>
          <w:ilvl w:val="0"/>
          <w:numId w:val="35"/>
        </w:numPr>
        <w:rPr>
          <w:rFonts w:ascii="Lato" w:hAnsi="Lato"/>
          <w:sz w:val="20"/>
          <w:szCs w:val="20"/>
        </w:rPr>
      </w:pPr>
      <w:r w:rsidRPr="00EE0E5B">
        <w:rPr>
          <w:rFonts w:ascii="Lato" w:hAnsi="Lato"/>
          <w:sz w:val="20"/>
          <w:szCs w:val="20"/>
        </w:rPr>
        <w:t>Kolorystyka: różne wzory drewnopodobne (np. jasny dąb, winchester, złoty dąb, antracyt)</w:t>
      </w:r>
    </w:p>
    <w:p w14:paraId="6857D5F6" w14:textId="77777777" w:rsidR="00EE0E5B" w:rsidRDefault="00EE0E5B" w:rsidP="00EE0E5B">
      <w:pPr>
        <w:pStyle w:val="Akapitzlist"/>
        <w:numPr>
          <w:ilvl w:val="0"/>
          <w:numId w:val="35"/>
        </w:numPr>
        <w:rPr>
          <w:rFonts w:ascii="Lato" w:hAnsi="Lato"/>
          <w:sz w:val="20"/>
          <w:szCs w:val="20"/>
        </w:rPr>
      </w:pPr>
      <w:r w:rsidRPr="00EE0E5B">
        <w:rPr>
          <w:rFonts w:ascii="Lato" w:hAnsi="Lato"/>
          <w:sz w:val="20"/>
          <w:szCs w:val="20"/>
        </w:rPr>
        <w:t>Wymiary lameli: 195 × 6 cm (0,12 m²) – format listwowy</w:t>
      </w:r>
    </w:p>
    <w:p w14:paraId="1D2D4BC7" w14:textId="77777777" w:rsidR="00EE0E5B" w:rsidRDefault="00EE0E5B" w:rsidP="00EE0E5B">
      <w:pPr>
        <w:pStyle w:val="Akapitzlist"/>
        <w:numPr>
          <w:ilvl w:val="0"/>
          <w:numId w:val="35"/>
        </w:numPr>
        <w:rPr>
          <w:rFonts w:ascii="Lato" w:hAnsi="Lato"/>
          <w:sz w:val="20"/>
          <w:szCs w:val="20"/>
        </w:rPr>
      </w:pPr>
      <w:r w:rsidRPr="00EE0E5B">
        <w:rPr>
          <w:rFonts w:ascii="Lato" w:hAnsi="Lato"/>
          <w:sz w:val="20"/>
          <w:szCs w:val="20"/>
        </w:rPr>
        <w:t>Waga: 1 lamela ≈ 0,3 kg</w:t>
      </w:r>
    </w:p>
    <w:p w14:paraId="7EC980A6" w14:textId="77777777" w:rsidR="00EE0E5B" w:rsidRDefault="00EE0E5B" w:rsidP="00EE0E5B">
      <w:pPr>
        <w:pStyle w:val="Akapitzlist"/>
        <w:numPr>
          <w:ilvl w:val="0"/>
          <w:numId w:val="35"/>
        </w:numPr>
        <w:rPr>
          <w:rFonts w:ascii="Lato" w:hAnsi="Lato"/>
          <w:sz w:val="20"/>
          <w:szCs w:val="20"/>
        </w:rPr>
      </w:pPr>
      <w:r w:rsidRPr="00EE0E5B">
        <w:rPr>
          <w:rFonts w:ascii="Lato" w:hAnsi="Lato"/>
          <w:sz w:val="20"/>
          <w:szCs w:val="20"/>
        </w:rPr>
        <w:t>Zużycie kleju: 1,8–2,3 kg/m²</w:t>
      </w:r>
    </w:p>
    <w:p w14:paraId="09DA1C84" w14:textId="77777777" w:rsidR="00EE0E5B" w:rsidRDefault="00EE0E5B" w:rsidP="00EE0E5B">
      <w:pPr>
        <w:pStyle w:val="Akapitzlist"/>
        <w:numPr>
          <w:ilvl w:val="0"/>
          <w:numId w:val="35"/>
        </w:numPr>
        <w:rPr>
          <w:rFonts w:ascii="Lato" w:hAnsi="Lato"/>
          <w:sz w:val="20"/>
          <w:szCs w:val="20"/>
        </w:rPr>
      </w:pPr>
      <w:r w:rsidRPr="00EE0E5B">
        <w:rPr>
          <w:rFonts w:ascii="Lato" w:hAnsi="Lato"/>
          <w:sz w:val="20"/>
          <w:szCs w:val="20"/>
        </w:rPr>
        <w:t>Temperatura stosowania: +5°C do +25°C</w:t>
      </w:r>
    </w:p>
    <w:p w14:paraId="2931332F" w14:textId="77777777" w:rsidR="00EE0E5B" w:rsidRDefault="00EE0E5B" w:rsidP="00EE0E5B">
      <w:pPr>
        <w:pStyle w:val="Akapitzlist"/>
        <w:numPr>
          <w:ilvl w:val="0"/>
          <w:numId w:val="35"/>
        </w:numPr>
        <w:rPr>
          <w:rFonts w:ascii="Lato" w:hAnsi="Lato"/>
          <w:sz w:val="20"/>
          <w:szCs w:val="20"/>
        </w:rPr>
      </w:pPr>
      <w:r w:rsidRPr="00EE0E5B">
        <w:rPr>
          <w:rFonts w:ascii="Lato" w:hAnsi="Lato"/>
          <w:sz w:val="20"/>
          <w:szCs w:val="20"/>
        </w:rPr>
        <w:t>Możliwość docięcia: tak</w:t>
      </w:r>
    </w:p>
    <w:p w14:paraId="67E06E17" w14:textId="77777777" w:rsidR="00EE0E5B" w:rsidRDefault="00EE0E5B" w:rsidP="00EE0E5B">
      <w:pPr>
        <w:pStyle w:val="Akapitzlist"/>
        <w:numPr>
          <w:ilvl w:val="0"/>
          <w:numId w:val="35"/>
        </w:numPr>
        <w:rPr>
          <w:rFonts w:ascii="Lato" w:hAnsi="Lato"/>
          <w:sz w:val="20"/>
          <w:szCs w:val="20"/>
        </w:rPr>
      </w:pPr>
      <w:r w:rsidRPr="00EE0E5B">
        <w:rPr>
          <w:rFonts w:ascii="Lato" w:hAnsi="Lato"/>
          <w:sz w:val="20"/>
          <w:szCs w:val="20"/>
        </w:rPr>
        <w:t>Miejsce użytkowania: wewnątrz / na zewnątrz</w:t>
      </w:r>
    </w:p>
    <w:p w14:paraId="5F5B2A9C" w14:textId="407F1F4C" w:rsidR="001B03ED" w:rsidRDefault="00EE0E5B" w:rsidP="00EE0E5B">
      <w:pPr>
        <w:pStyle w:val="Akapitzlist"/>
        <w:numPr>
          <w:ilvl w:val="0"/>
          <w:numId w:val="35"/>
        </w:numPr>
        <w:rPr>
          <w:rFonts w:ascii="Lato" w:hAnsi="Lato"/>
          <w:sz w:val="20"/>
          <w:szCs w:val="20"/>
        </w:rPr>
      </w:pPr>
      <w:r w:rsidRPr="00EE0E5B">
        <w:rPr>
          <w:rFonts w:ascii="Lato" w:hAnsi="Lato"/>
          <w:sz w:val="20"/>
          <w:szCs w:val="20"/>
        </w:rPr>
        <w:t>Opakowanie jednostkowe: 2 szt. lameli + 25 ml bejcy dopasowanej kolorystycznie</w:t>
      </w:r>
    </w:p>
    <w:p w14:paraId="633D2833" w14:textId="77777777" w:rsidR="00EE0E5B" w:rsidRPr="00EE0E5B" w:rsidRDefault="00EE0E5B" w:rsidP="00EE0E5B">
      <w:pPr>
        <w:rPr>
          <w:rFonts w:ascii="Lato" w:hAnsi="Lato"/>
          <w:sz w:val="20"/>
          <w:szCs w:val="20"/>
        </w:rPr>
      </w:pPr>
    </w:p>
    <w:p w14:paraId="5F35A8D0" w14:textId="77777777" w:rsidR="001B03ED" w:rsidRDefault="001B03ED" w:rsidP="001B03ED">
      <w:pPr>
        <w:rPr>
          <w:rFonts w:ascii="Lato" w:hAnsi="Lato"/>
          <w:sz w:val="20"/>
          <w:szCs w:val="20"/>
        </w:rPr>
      </w:pPr>
    </w:p>
    <w:p w14:paraId="3D64E786" w14:textId="7AA422A4" w:rsidR="001B03ED" w:rsidRPr="001B03ED" w:rsidRDefault="001B03ED" w:rsidP="001B03ED">
      <w:pPr>
        <w:tabs>
          <w:tab w:val="left" w:pos="3945"/>
        </w:tabs>
        <w:jc w:val="center"/>
      </w:pPr>
    </w:p>
    <w:p w14:paraId="1E0C4E40" w14:textId="5B23F4A1" w:rsidR="009F72A6" w:rsidRPr="00FC39D2" w:rsidRDefault="00EE0E5B" w:rsidP="00CA3722">
      <w:pPr>
        <w:spacing w:line="259" w:lineRule="auto"/>
        <w:jc w:val="center"/>
        <w:rPr>
          <w:rFonts w:ascii="Lato Black" w:hAnsi="Lato Black"/>
          <w:bCs/>
          <w:sz w:val="72"/>
          <w:szCs w:val="72"/>
        </w:rPr>
      </w:pPr>
      <w:r w:rsidRPr="00EE0E5B">
        <w:rPr>
          <w:rFonts w:ascii="Lato Black" w:hAnsi="Lato Black"/>
          <w:bCs/>
          <w:noProof/>
          <w:sz w:val="72"/>
          <w:szCs w:val="72"/>
        </w:rPr>
        <w:drawing>
          <wp:inline distT="0" distB="0" distL="0" distR="0" wp14:anchorId="0D6CABBE" wp14:editId="1D05570A">
            <wp:extent cx="2606266" cy="1996613"/>
            <wp:effectExtent l="0" t="0" r="3810" b="3810"/>
            <wp:docPr id="136779805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79805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06266" cy="1996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B6BEE" w14:textId="47ADC86F" w:rsidR="00C142D2" w:rsidRPr="00D72900" w:rsidRDefault="00650D6C" w:rsidP="00CA3722">
      <w:pPr>
        <w:pStyle w:val="Akapitzlist"/>
        <w:numPr>
          <w:ilvl w:val="0"/>
          <w:numId w:val="16"/>
        </w:numPr>
        <w:spacing w:after="1" w:line="261" w:lineRule="auto"/>
        <w:ind w:right="543"/>
        <w:rPr>
          <w:rFonts w:ascii="Lato" w:hAnsi="Lato"/>
          <w:b/>
          <w:sz w:val="20"/>
          <w:szCs w:val="20"/>
        </w:rPr>
      </w:pPr>
      <w:r w:rsidRPr="00D72900">
        <w:rPr>
          <w:rFonts w:ascii="Lato" w:hAnsi="Lato"/>
          <w:b/>
        </w:rPr>
        <w:lastRenderedPageBreak/>
        <w:t>ZASTOSOWANIE</w:t>
      </w:r>
      <w:r w:rsidR="00C142D2" w:rsidRPr="00D72900">
        <w:rPr>
          <w:rFonts w:ascii="Lato" w:hAnsi="Lato"/>
          <w:b/>
        </w:rPr>
        <w:tab/>
      </w:r>
      <w:r w:rsidR="00C142D2" w:rsidRPr="00D72900">
        <w:rPr>
          <w:rFonts w:ascii="Lato" w:hAnsi="Lato"/>
          <w:b/>
        </w:rPr>
        <w:tab/>
      </w:r>
      <w:r w:rsidR="00C142D2" w:rsidRPr="00D72900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="00C142D2" w:rsidRPr="00D72900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C142D2" w:rsidRPr="00D72900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C142D2" w:rsidRPr="00D72900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C142D2" w:rsidRPr="00D72900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C142D2" w:rsidRPr="00D72900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C142D2" w:rsidRPr="00D72900">
        <w:rPr>
          <w:rFonts w:ascii="Lato" w:hAnsi="Lato"/>
          <w:b/>
          <w:color w:val="D0CECE" w:themeColor="background2" w:themeShade="E6"/>
          <w:sz w:val="96"/>
          <w:szCs w:val="96"/>
        </w:rPr>
        <w:tab/>
        <w:t>N</w:t>
      </w:r>
      <w:r w:rsidR="00C142D2" w:rsidRPr="00D72900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="00C142D2" w:rsidRPr="00D72900">
        <w:rPr>
          <w:rFonts w:ascii="Lato" w:hAnsi="Lato"/>
          <w:b/>
          <w:color w:val="D0CECE" w:themeColor="background2" w:themeShade="E6"/>
          <w:sz w:val="96"/>
          <w:szCs w:val="96"/>
        </w:rPr>
        <w:t>3</w:t>
      </w:r>
    </w:p>
    <w:p w14:paraId="6898D498" w14:textId="77777777" w:rsidR="00693AD4" w:rsidRDefault="00693AD4" w:rsidP="00693AD4">
      <w:pPr>
        <w:pStyle w:val="Akapitzlist"/>
        <w:numPr>
          <w:ilvl w:val="0"/>
          <w:numId w:val="36"/>
        </w:numPr>
        <w:spacing w:after="1" w:line="261" w:lineRule="auto"/>
        <w:ind w:right="543"/>
        <w:rPr>
          <w:rFonts w:ascii="Lato" w:hAnsi="Lato"/>
          <w:sz w:val="20"/>
          <w:szCs w:val="20"/>
        </w:rPr>
      </w:pPr>
      <w:r w:rsidRPr="00693AD4">
        <w:rPr>
          <w:rFonts w:ascii="Lato" w:hAnsi="Lato"/>
          <w:sz w:val="20"/>
          <w:szCs w:val="20"/>
        </w:rPr>
        <w:t>dekoracyjne wykończenie ścian wewnętrznych i elewacyjnych,</w:t>
      </w:r>
    </w:p>
    <w:p w14:paraId="0C9907C3" w14:textId="77777777" w:rsidR="00693AD4" w:rsidRDefault="00693AD4" w:rsidP="00693AD4">
      <w:pPr>
        <w:pStyle w:val="Akapitzlist"/>
        <w:numPr>
          <w:ilvl w:val="0"/>
          <w:numId w:val="36"/>
        </w:numPr>
        <w:spacing w:after="1" w:line="261" w:lineRule="auto"/>
        <w:ind w:right="543"/>
        <w:rPr>
          <w:rFonts w:ascii="Lato" w:hAnsi="Lato"/>
          <w:sz w:val="20"/>
          <w:szCs w:val="20"/>
        </w:rPr>
      </w:pPr>
      <w:r w:rsidRPr="00693AD4">
        <w:rPr>
          <w:rFonts w:ascii="Lato" w:hAnsi="Lato"/>
          <w:sz w:val="20"/>
          <w:szCs w:val="20"/>
        </w:rPr>
        <w:t>możliwość stosowania na dociepleniach, tynkach mineralnych, betonie, płytach budowlanych,</w:t>
      </w:r>
    </w:p>
    <w:p w14:paraId="0168D959" w14:textId="77777777" w:rsidR="00693AD4" w:rsidRDefault="00693AD4" w:rsidP="00693AD4">
      <w:pPr>
        <w:pStyle w:val="Akapitzlist"/>
        <w:numPr>
          <w:ilvl w:val="0"/>
          <w:numId w:val="36"/>
        </w:numPr>
        <w:spacing w:after="1" w:line="261" w:lineRule="auto"/>
        <w:ind w:right="543"/>
        <w:rPr>
          <w:rFonts w:ascii="Lato" w:hAnsi="Lato"/>
          <w:sz w:val="20"/>
          <w:szCs w:val="20"/>
        </w:rPr>
      </w:pPr>
      <w:r w:rsidRPr="00693AD4">
        <w:rPr>
          <w:rFonts w:ascii="Lato" w:hAnsi="Lato"/>
          <w:sz w:val="20"/>
          <w:szCs w:val="20"/>
        </w:rPr>
        <w:t>aranżacje w stylu nowoczesnym i rustykalnym,</w:t>
      </w:r>
    </w:p>
    <w:p w14:paraId="56369E81" w14:textId="77777777" w:rsidR="00693AD4" w:rsidRDefault="00693AD4" w:rsidP="00693AD4">
      <w:pPr>
        <w:pStyle w:val="Akapitzlist"/>
        <w:numPr>
          <w:ilvl w:val="0"/>
          <w:numId w:val="36"/>
        </w:numPr>
        <w:spacing w:after="1" w:line="261" w:lineRule="auto"/>
        <w:ind w:right="543"/>
        <w:rPr>
          <w:rFonts w:ascii="Lato" w:hAnsi="Lato"/>
          <w:sz w:val="20"/>
          <w:szCs w:val="20"/>
        </w:rPr>
      </w:pPr>
      <w:r w:rsidRPr="00693AD4">
        <w:rPr>
          <w:rFonts w:ascii="Lato" w:hAnsi="Lato"/>
          <w:sz w:val="20"/>
          <w:szCs w:val="20"/>
        </w:rPr>
        <w:t>wykończenie ścian w formie pionowych lub poziomych pasów imitujących naturalne listwy drewniane,</w:t>
      </w:r>
    </w:p>
    <w:p w14:paraId="0679A78B" w14:textId="0B7D0507" w:rsidR="00693AD4" w:rsidRPr="00693AD4" w:rsidRDefault="00693AD4" w:rsidP="00693AD4">
      <w:pPr>
        <w:pStyle w:val="Akapitzlist"/>
        <w:numPr>
          <w:ilvl w:val="0"/>
          <w:numId w:val="36"/>
        </w:numPr>
        <w:spacing w:after="1" w:line="261" w:lineRule="auto"/>
        <w:ind w:right="543"/>
        <w:rPr>
          <w:rFonts w:ascii="Lato" w:hAnsi="Lato"/>
          <w:sz w:val="20"/>
          <w:szCs w:val="20"/>
        </w:rPr>
      </w:pPr>
      <w:r w:rsidRPr="00693AD4">
        <w:rPr>
          <w:rFonts w:ascii="Lato" w:hAnsi="Lato"/>
          <w:sz w:val="20"/>
          <w:szCs w:val="20"/>
        </w:rPr>
        <w:t>montaż także na powierzchniach nieregularnych dzięki elastyczności produktu.</w:t>
      </w:r>
    </w:p>
    <w:p w14:paraId="34CD3A53" w14:textId="793F24F4" w:rsidR="00C142D2" w:rsidRPr="00CA3722" w:rsidRDefault="00CA3722" w:rsidP="00693AD4">
      <w:pPr>
        <w:pStyle w:val="Akapitzlist"/>
        <w:numPr>
          <w:ilvl w:val="0"/>
          <w:numId w:val="16"/>
        </w:numPr>
        <w:spacing w:after="1" w:line="261" w:lineRule="auto"/>
        <w:ind w:right="543"/>
        <w:rPr>
          <w:rFonts w:ascii="Lato" w:hAnsi="Lato"/>
          <w:sz w:val="20"/>
          <w:szCs w:val="20"/>
        </w:rPr>
      </w:pPr>
      <w:r w:rsidRPr="00CA3722">
        <w:rPr>
          <w:rFonts w:ascii="Lato" w:hAnsi="Lato"/>
          <w:b/>
          <w:bCs/>
        </w:rPr>
        <w:t>PARAMETRY TECHNICZNE</w:t>
      </w:r>
      <w:r w:rsidR="00C142D2" w:rsidRPr="00CA3722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C142D2" w:rsidRPr="00CA3722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C142D2" w:rsidRPr="00CA3722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C142D2" w:rsidRPr="00CA3722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C142D2" w:rsidRPr="00CA3722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C142D2" w:rsidRPr="00CA3722">
        <w:rPr>
          <w:rFonts w:ascii="Lato" w:hAnsi="Lato"/>
          <w:b/>
          <w:color w:val="D0CECE" w:themeColor="background2" w:themeShade="E6"/>
          <w:sz w:val="96"/>
          <w:szCs w:val="96"/>
        </w:rPr>
        <w:tab/>
        <w:t>N</w:t>
      </w:r>
      <w:r w:rsidR="00C142D2" w:rsidRPr="00CA3722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="00C142D2" w:rsidRPr="00CA3722">
        <w:rPr>
          <w:rFonts w:ascii="Lato" w:hAnsi="Lato"/>
          <w:b/>
          <w:color w:val="D0CECE" w:themeColor="background2" w:themeShade="E6"/>
          <w:sz w:val="96"/>
          <w:szCs w:val="96"/>
        </w:rPr>
        <w:t>4</w:t>
      </w:r>
    </w:p>
    <w:p w14:paraId="042BFB57" w14:textId="77777777" w:rsidR="00693AD4" w:rsidRDefault="00693AD4" w:rsidP="00693AD4">
      <w:pPr>
        <w:pStyle w:val="Akapitzlist"/>
        <w:numPr>
          <w:ilvl w:val="0"/>
          <w:numId w:val="37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693AD4">
        <w:rPr>
          <w:rFonts w:ascii="Lato" w:hAnsi="Lato"/>
          <w:sz w:val="20"/>
          <w:szCs w:val="20"/>
        </w:rPr>
        <w:t>Wymiary lameli: 1950 × 60 mm</w:t>
      </w:r>
    </w:p>
    <w:p w14:paraId="6806F5F5" w14:textId="77777777" w:rsidR="00693AD4" w:rsidRDefault="00693AD4" w:rsidP="00693AD4">
      <w:pPr>
        <w:pStyle w:val="Akapitzlist"/>
        <w:numPr>
          <w:ilvl w:val="0"/>
          <w:numId w:val="37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693AD4">
        <w:rPr>
          <w:rFonts w:ascii="Lato" w:hAnsi="Lato"/>
          <w:sz w:val="20"/>
          <w:szCs w:val="20"/>
        </w:rPr>
        <w:t>Powierzchnia 1 sztuki: 0,12 m²</w:t>
      </w:r>
    </w:p>
    <w:p w14:paraId="5B4539EB" w14:textId="77777777" w:rsidR="00693AD4" w:rsidRDefault="00693AD4" w:rsidP="00693AD4">
      <w:pPr>
        <w:pStyle w:val="Akapitzlist"/>
        <w:numPr>
          <w:ilvl w:val="0"/>
          <w:numId w:val="37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693AD4">
        <w:rPr>
          <w:rFonts w:ascii="Lato" w:hAnsi="Lato"/>
          <w:sz w:val="20"/>
          <w:szCs w:val="20"/>
        </w:rPr>
        <w:t>Gęstość: lekki materiał kompozytowy (ok. 2,5 kg/m² po montażu z klejem)</w:t>
      </w:r>
    </w:p>
    <w:p w14:paraId="166CFF36" w14:textId="77777777" w:rsidR="00693AD4" w:rsidRDefault="00693AD4" w:rsidP="00693AD4">
      <w:pPr>
        <w:pStyle w:val="Akapitzlist"/>
        <w:numPr>
          <w:ilvl w:val="0"/>
          <w:numId w:val="37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693AD4">
        <w:rPr>
          <w:rFonts w:ascii="Lato" w:hAnsi="Lato"/>
          <w:sz w:val="20"/>
          <w:szCs w:val="20"/>
        </w:rPr>
        <w:t>Reakcja na ogień: materiał niepalny</w:t>
      </w:r>
    </w:p>
    <w:p w14:paraId="7FE4774D" w14:textId="77777777" w:rsidR="00693AD4" w:rsidRDefault="00693AD4" w:rsidP="00693AD4">
      <w:pPr>
        <w:pStyle w:val="Akapitzlist"/>
        <w:numPr>
          <w:ilvl w:val="0"/>
          <w:numId w:val="37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693AD4">
        <w:rPr>
          <w:rFonts w:ascii="Lato" w:hAnsi="Lato"/>
          <w:sz w:val="20"/>
          <w:szCs w:val="20"/>
        </w:rPr>
        <w:t>Wytrzymałość mechaniczna: odporność na uderzenia i uszkodzenia</w:t>
      </w:r>
    </w:p>
    <w:p w14:paraId="3F9C6463" w14:textId="06A84179" w:rsidR="00693AD4" w:rsidRPr="00693AD4" w:rsidRDefault="00693AD4" w:rsidP="00693AD4">
      <w:pPr>
        <w:pStyle w:val="Akapitzlist"/>
        <w:numPr>
          <w:ilvl w:val="0"/>
          <w:numId w:val="37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693AD4">
        <w:rPr>
          <w:rFonts w:ascii="Lato" w:hAnsi="Lato"/>
          <w:sz w:val="20"/>
          <w:szCs w:val="20"/>
        </w:rPr>
        <w:t>Właściwości dodatkowe: odporność na UV, samooczyszczanie, wysoka trwałość</w:t>
      </w:r>
    </w:p>
    <w:p w14:paraId="09F98E53" w14:textId="10269388" w:rsidR="00C142D2" w:rsidRPr="00D72900" w:rsidRDefault="00C142D2" w:rsidP="00693AD4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sz w:val="20"/>
          <w:szCs w:val="20"/>
        </w:rPr>
      </w:pPr>
      <w:r w:rsidRPr="00D72900">
        <w:rPr>
          <w:rFonts w:ascii="Lato" w:hAnsi="Lato"/>
          <w:b/>
          <w:bCs/>
        </w:rPr>
        <w:t>MONTAŻ</w:t>
      </w:r>
      <w:r w:rsidR="008F002E" w:rsidRPr="00D72900">
        <w:rPr>
          <w:rFonts w:ascii="Lato" w:hAnsi="Lato"/>
          <w:b/>
          <w:bCs/>
        </w:rPr>
        <w:tab/>
      </w:r>
      <w:r w:rsidR="008F002E" w:rsidRPr="00D72900">
        <w:rPr>
          <w:rFonts w:ascii="Lato" w:hAnsi="Lato"/>
          <w:b/>
          <w:bCs/>
        </w:rPr>
        <w:tab/>
      </w:r>
      <w:r w:rsidR="008F002E" w:rsidRPr="00D72900">
        <w:rPr>
          <w:rFonts w:ascii="Lato" w:hAnsi="Lato"/>
          <w:b/>
          <w:bCs/>
        </w:rPr>
        <w:tab/>
      </w:r>
      <w:r w:rsidRPr="00D72900">
        <w:rPr>
          <w:rFonts w:ascii="Lato" w:hAnsi="Lato"/>
          <w:b/>
          <w:bCs/>
        </w:rPr>
        <w:tab/>
      </w:r>
      <w:r w:rsidRPr="00D72900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Pr="00D72900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D72900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D72900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D72900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D72900">
        <w:rPr>
          <w:rFonts w:ascii="Lato" w:hAnsi="Lato"/>
          <w:b/>
          <w:color w:val="D0CECE" w:themeColor="background2" w:themeShade="E6"/>
          <w:sz w:val="96"/>
          <w:szCs w:val="96"/>
        </w:rPr>
        <w:tab/>
        <w:t>N</w:t>
      </w:r>
      <w:r w:rsidRPr="00D72900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D72900">
        <w:rPr>
          <w:rFonts w:ascii="Lato" w:hAnsi="Lato"/>
          <w:b/>
          <w:color w:val="D0CECE" w:themeColor="background2" w:themeShade="E6"/>
          <w:sz w:val="96"/>
          <w:szCs w:val="96"/>
        </w:rPr>
        <w:t>5</w:t>
      </w:r>
    </w:p>
    <w:p w14:paraId="73F55C1A" w14:textId="6509D1F4" w:rsidR="00D72900" w:rsidRPr="00E22413" w:rsidRDefault="00D72900" w:rsidP="00D72900">
      <w:pPr>
        <w:ind w:firstLine="360"/>
        <w:rPr>
          <w:rFonts w:ascii="Lato" w:hAnsi="Lato"/>
          <w:sz w:val="20"/>
          <w:szCs w:val="20"/>
        </w:rPr>
      </w:pPr>
      <w:r w:rsidRPr="00E22413">
        <w:rPr>
          <w:rFonts w:ascii="Lato" w:hAnsi="Lato"/>
          <w:b/>
          <w:bCs/>
          <w:sz w:val="20"/>
          <w:szCs w:val="20"/>
        </w:rPr>
        <w:t xml:space="preserve">przygotowanie powierzchni / </w:t>
      </w:r>
      <w:r w:rsidR="00CA3722">
        <w:rPr>
          <w:rFonts w:ascii="Lato" w:hAnsi="Lato"/>
          <w:b/>
          <w:bCs/>
          <w:sz w:val="20"/>
          <w:szCs w:val="20"/>
        </w:rPr>
        <w:t>nakładanie</w:t>
      </w:r>
      <w:r w:rsidRPr="00E22413">
        <w:rPr>
          <w:rFonts w:ascii="Lato" w:hAnsi="Lato"/>
          <w:b/>
          <w:bCs/>
          <w:sz w:val="20"/>
          <w:szCs w:val="20"/>
        </w:rPr>
        <w:t xml:space="preserve"> / </w:t>
      </w:r>
      <w:r w:rsidR="00CA3722">
        <w:rPr>
          <w:rFonts w:ascii="Lato" w:hAnsi="Lato"/>
          <w:b/>
          <w:bCs/>
          <w:sz w:val="20"/>
          <w:szCs w:val="20"/>
        </w:rPr>
        <w:t xml:space="preserve">wydajność/ </w:t>
      </w:r>
      <w:r w:rsidRPr="00E22413">
        <w:rPr>
          <w:rFonts w:ascii="Lato" w:hAnsi="Lato"/>
          <w:b/>
          <w:bCs/>
          <w:sz w:val="20"/>
          <w:szCs w:val="20"/>
        </w:rPr>
        <w:t>potrzebne narzędzia</w:t>
      </w:r>
    </w:p>
    <w:p w14:paraId="26DB51B9" w14:textId="77777777" w:rsidR="00D72900" w:rsidRPr="004505DD" w:rsidRDefault="00D72900" w:rsidP="00D72900">
      <w:pPr>
        <w:rPr>
          <w:rFonts w:ascii="Lato" w:hAnsi="Lato"/>
          <w:sz w:val="20"/>
          <w:szCs w:val="20"/>
        </w:rPr>
      </w:pPr>
    </w:p>
    <w:p w14:paraId="46DAFED9" w14:textId="77777777" w:rsidR="00D72900" w:rsidRDefault="00D72900" w:rsidP="00CA3722">
      <w:pPr>
        <w:spacing w:after="1" w:line="261" w:lineRule="auto"/>
        <w:jc w:val="both"/>
        <w:rPr>
          <w:rFonts w:ascii="Lato" w:hAnsi="Lato"/>
          <w:b/>
          <w:bCs/>
          <w:sz w:val="20"/>
          <w:szCs w:val="20"/>
        </w:rPr>
      </w:pPr>
      <w:r w:rsidRPr="00CA3722">
        <w:rPr>
          <w:rFonts w:ascii="Lato" w:hAnsi="Lato"/>
          <w:b/>
          <w:bCs/>
          <w:sz w:val="20"/>
          <w:szCs w:val="20"/>
        </w:rPr>
        <w:t>PRZYGOTOWANIE POWIERZCHNI</w:t>
      </w:r>
    </w:p>
    <w:p w14:paraId="66EFEC99" w14:textId="77777777" w:rsidR="00CA3722" w:rsidRPr="00CA3722" w:rsidRDefault="00CA3722" w:rsidP="00CA3722">
      <w:pPr>
        <w:spacing w:after="1" w:line="261" w:lineRule="auto"/>
        <w:jc w:val="both"/>
        <w:rPr>
          <w:rFonts w:ascii="Lato" w:hAnsi="Lato"/>
          <w:b/>
          <w:bCs/>
          <w:sz w:val="20"/>
          <w:szCs w:val="20"/>
        </w:rPr>
      </w:pPr>
    </w:p>
    <w:p w14:paraId="7FF0139E" w14:textId="70CA5602" w:rsidR="00D72900" w:rsidRDefault="001A6992" w:rsidP="00D72900">
      <w:pPr>
        <w:ind w:left="360"/>
        <w:rPr>
          <w:rFonts w:ascii="Lato" w:hAnsi="Lato"/>
          <w:sz w:val="20"/>
          <w:szCs w:val="20"/>
        </w:rPr>
      </w:pPr>
      <w:r w:rsidRPr="001A6992">
        <w:rPr>
          <w:rFonts w:ascii="Lato" w:hAnsi="Lato"/>
          <w:sz w:val="20"/>
          <w:szCs w:val="20"/>
        </w:rPr>
        <w:t>Podłoże powinno być czyste, suche, równe i stabilne. Usunąć pył, brud, tłuszcze oraz luźne warstwy.</w:t>
      </w:r>
    </w:p>
    <w:p w14:paraId="382D8F35" w14:textId="77777777" w:rsidR="00D72900" w:rsidRPr="004505DD" w:rsidRDefault="00D72900" w:rsidP="00D72900">
      <w:pPr>
        <w:ind w:left="360"/>
        <w:rPr>
          <w:rFonts w:ascii="Lato" w:hAnsi="Lato"/>
          <w:sz w:val="20"/>
          <w:szCs w:val="20"/>
        </w:rPr>
      </w:pPr>
    </w:p>
    <w:p w14:paraId="453D9764" w14:textId="354BFA2B" w:rsidR="00CA3722" w:rsidRPr="00CA3722" w:rsidRDefault="00CA3722" w:rsidP="00CA3722">
      <w:pPr>
        <w:spacing w:after="1" w:line="261" w:lineRule="auto"/>
        <w:jc w:val="both"/>
        <w:rPr>
          <w:rFonts w:ascii="Lato" w:hAnsi="Lato"/>
          <w:b/>
          <w:bCs/>
          <w:sz w:val="20"/>
          <w:szCs w:val="20"/>
        </w:rPr>
      </w:pPr>
      <w:r w:rsidRPr="00CA3722">
        <w:rPr>
          <w:rFonts w:ascii="Lato" w:hAnsi="Lato"/>
          <w:b/>
          <w:bCs/>
          <w:sz w:val="20"/>
          <w:szCs w:val="20"/>
        </w:rPr>
        <w:t>NAKŁADANIE</w:t>
      </w:r>
    </w:p>
    <w:p w14:paraId="43093A39" w14:textId="2FDB2C51" w:rsidR="00CA3722" w:rsidRDefault="00CA3722" w:rsidP="00CA3722">
      <w:pPr>
        <w:pStyle w:val="Akapitzlist"/>
        <w:spacing w:after="1" w:line="261" w:lineRule="auto"/>
        <w:jc w:val="both"/>
        <w:rPr>
          <w:rFonts w:ascii="Lato" w:hAnsi="Lato"/>
          <w:b/>
          <w:bCs/>
          <w:sz w:val="20"/>
          <w:szCs w:val="20"/>
        </w:rPr>
      </w:pPr>
    </w:p>
    <w:p w14:paraId="6FA70B3E" w14:textId="77777777" w:rsidR="001A6992" w:rsidRDefault="001A6992" w:rsidP="001A6992">
      <w:pPr>
        <w:pStyle w:val="Akapitzlist"/>
        <w:numPr>
          <w:ilvl w:val="0"/>
          <w:numId w:val="39"/>
        </w:numPr>
        <w:rPr>
          <w:rFonts w:ascii="Lato" w:hAnsi="Lato"/>
          <w:sz w:val="20"/>
          <w:szCs w:val="20"/>
        </w:rPr>
      </w:pPr>
      <w:r w:rsidRPr="001A6992">
        <w:rPr>
          <w:rFonts w:ascii="Lato" w:hAnsi="Lato"/>
          <w:sz w:val="20"/>
          <w:szCs w:val="20"/>
        </w:rPr>
        <w:t>Przed montażem rozpakować lamele i ułożyć „na sucho”, mieszając elementy z różnych opakowań, aby uzyskać naturalny efekt.</w:t>
      </w:r>
    </w:p>
    <w:p w14:paraId="521A0CF6" w14:textId="77777777" w:rsidR="001A6992" w:rsidRDefault="001A6992" w:rsidP="001A6992">
      <w:pPr>
        <w:pStyle w:val="Akapitzlist"/>
        <w:numPr>
          <w:ilvl w:val="0"/>
          <w:numId w:val="39"/>
        </w:numPr>
        <w:rPr>
          <w:rFonts w:ascii="Lato" w:hAnsi="Lato"/>
          <w:sz w:val="20"/>
          <w:szCs w:val="20"/>
        </w:rPr>
      </w:pPr>
      <w:r w:rsidRPr="001A6992">
        <w:rPr>
          <w:rFonts w:ascii="Lato" w:hAnsi="Lato"/>
          <w:sz w:val="20"/>
          <w:szCs w:val="20"/>
        </w:rPr>
        <w:t>Klej nakładać pacą zębatą (4 mm), prostopadle do lameli.</w:t>
      </w:r>
    </w:p>
    <w:p w14:paraId="5F4999C6" w14:textId="77777777" w:rsidR="001A6992" w:rsidRDefault="001A6992" w:rsidP="001A6992">
      <w:pPr>
        <w:pStyle w:val="Akapitzlist"/>
        <w:numPr>
          <w:ilvl w:val="0"/>
          <w:numId w:val="39"/>
        </w:numPr>
        <w:rPr>
          <w:rFonts w:ascii="Lato" w:hAnsi="Lato"/>
          <w:sz w:val="20"/>
          <w:szCs w:val="20"/>
        </w:rPr>
      </w:pPr>
      <w:r w:rsidRPr="001A6992">
        <w:rPr>
          <w:rFonts w:ascii="Lato" w:hAnsi="Lato"/>
          <w:sz w:val="20"/>
          <w:szCs w:val="20"/>
        </w:rPr>
        <w:t>Lamele dociskać równomiernie wałkiem, zaczynając od środka powierzchni.</w:t>
      </w:r>
    </w:p>
    <w:p w14:paraId="4E9F9B02" w14:textId="77777777" w:rsidR="001A6992" w:rsidRDefault="001A6992" w:rsidP="001A6992">
      <w:pPr>
        <w:pStyle w:val="Akapitzlist"/>
        <w:numPr>
          <w:ilvl w:val="0"/>
          <w:numId w:val="39"/>
        </w:numPr>
        <w:rPr>
          <w:rFonts w:ascii="Lato" w:hAnsi="Lato"/>
          <w:sz w:val="20"/>
          <w:szCs w:val="20"/>
        </w:rPr>
      </w:pPr>
      <w:r w:rsidRPr="001A6992">
        <w:rPr>
          <w:rFonts w:ascii="Lato" w:hAnsi="Lato"/>
          <w:sz w:val="20"/>
          <w:szCs w:val="20"/>
        </w:rPr>
        <w:t>Nadmiar kleju usuwać, braki uzupełniać.</w:t>
      </w:r>
    </w:p>
    <w:p w14:paraId="05AEBBF0" w14:textId="46B5FC5F" w:rsidR="00CA3722" w:rsidRPr="001A6992" w:rsidRDefault="001A6992" w:rsidP="001A6992">
      <w:pPr>
        <w:pStyle w:val="Akapitzlist"/>
        <w:numPr>
          <w:ilvl w:val="0"/>
          <w:numId w:val="39"/>
        </w:numPr>
        <w:rPr>
          <w:rFonts w:ascii="Lato" w:hAnsi="Lato"/>
          <w:sz w:val="20"/>
          <w:szCs w:val="20"/>
        </w:rPr>
      </w:pPr>
      <w:r w:rsidRPr="001A6992">
        <w:rPr>
          <w:rFonts w:ascii="Lato" w:hAnsi="Lato"/>
          <w:sz w:val="20"/>
          <w:szCs w:val="20"/>
        </w:rPr>
        <w:t xml:space="preserve">Po wyschnięciu kleju zaleca się impregnację preparatem hydro- i </w:t>
      </w:r>
      <w:proofErr w:type="spellStart"/>
      <w:r w:rsidRPr="001A6992">
        <w:rPr>
          <w:rFonts w:ascii="Lato" w:hAnsi="Lato"/>
          <w:sz w:val="20"/>
          <w:szCs w:val="20"/>
        </w:rPr>
        <w:t>oleofobowym</w:t>
      </w:r>
      <w:proofErr w:type="spellEnd"/>
      <w:r w:rsidRPr="001A6992">
        <w:rPr>
          <w:rFonts w:ascii="Lato" w:hAnsi="Lato"/>
          <w:sz w:val="20"/>
          <w:szCs w:val="20"/>
        </w:rPr>
        <w:t>.</w:t>
      </w:r>
    </w:p>
    <w:p w14:paraId="1DA608DD" w14:textId="77777777" w:rsidR="00CA3722" w:rsidRDefault="00CA3722" w:rsidP="00CA3722">
      <w:pPr>
        <w:pStyle w:val="Akapitzlist"/>
        <w:spacing w:after="1" w:line="261" w:lineRule="auto"/>
        <w:jc w:val="both"/>
        <w:rPr>
          <w:rFonts w:ascii="Lato" w:hAnsi="Lato"/>
          <w:sz w:val="20"/>
          <w:szCs w:val="20"/>
        </w:rPr>
      </w:pPr>
    </w:p>
    <w:p w14:paraId="3E986BE3" w14:textId="145C262C" w:rsidR="00CA3722" w:rsidRDefault="00CA3722" w:rsidP="00CA3722">
      <w:pPr>
        <w:spacing w:after="1" w:line="261" w:lineRule="auto"/>
        <w:jc w:val="both"/>
        <w:rPr>
          <w:rFonts w:ascii="Lato" w:hAnsi="Lato"/>
          <w:b/>
          <w:bCs/>
          <w:sz w:val="20"/>
          <w:szCs w:val="20"/>
        </w:rPr>
      </w:pPr>
      <w:r w:rsidRPr="00CA3722">
        <w:rPr>
          <w:rFonts w:ascii="Lato" w:hAnsi="Lato"/>
          <w:b/>
          <w:bCs/>
          <w:sz w:val="20"/>
          <w:szCs w:val="20"/>
        </w:rPr>
        <w:t>WYDAJNOŚĆ</w:t>
      </w:r>
    </w:p>
    <w:p w14:paraId="278E2CA4" w14:textId="77777777" w:rsidR="00CA3722" w:rsidRDefault="00CA3722" w:rsidP="00CA3722">
      <w:pPr>
        <w:spacing w:after="1" w:line="261" w:lineRule="auto"/>
        <w:jc w:val="both"/>
        <w:rPr>
          <w:rFonts w:ascii="Lato" w:hAnsi="Lato"/>
          <w:b/>
          <w:bCs/>
          <w:sz w:val="20"/>
          <w:szCs w:val="20"/>
        </w:rPr>
      </w:pPr>
    </w:p>
    <w:p w14:paraId="5BF3F3CE" w14:textId="69A79E03" w:rsidR="00CA3722" w:rsidRPr="00CA3722" w:rsidRDefault="00CA3722" w:rsidP="00CA3722">
      <w:pPr>
        <w:pStyle w:val="Akapitzlist"/>
        <w:numPr>
          <w:ilvl w:val="0"/>
          <w:numId w:val="29"/>
        </w:numPr>
        <w:spacing w:after="1" w:line="261" w:lineRule="auto"/>
        <w:jc w:val="both"/>
        <w:rPr>
          <w:rFonts w:ascii="Lato" w:hAnsi="Lato"/>
          <w:sz w:val="20"/>
          <w:szCs w:val="20"/>
        </w:rPr>
      </w:pPr>
      <w:r w:rsidRPr="00CA3722">
        <w:rPr>
          <w:rFonts w:ascii="Lato" w:hAnsi="Lato"/>
          <w:sz w:val="20"/>
          <w:szCs w:val="20"/>
        </w:rPr>
        <w:t>1 sztuka = 0,</w:t>
      </w:r>
      <w:r w:rsidR="001A6992">
        <w:rPr>
          <w:rFonts w:ascii="Lato" w:hAnsi="Lato"/>
          <w:sz w:val="20"/>
          <w:szCs w:val="20"/>
        </w:rPr>
        <w:t>12</w:t>
      </w:r>
      <w:r w:rsidRPr="00CA3722">
        <w:rPr>
          <w:rFonts w:ascii="Lato" w:hAnsi="Lato"/>
          <w:sz w:val="20"/>
          <w:szCs w:val="20"/>
        </w:rPr>
        <w:t xml:space="preserve"> m²</w:t>
      </w:r>
    </w:p>
    <w:p w14:paraId="38DD10FC" w14:textId="76DEBE09" w:rsidR="00CA3722" w:rsidRPr="00CA3722" w:rsidRDefault="00CA3722" w:rsidP="00CA3722">
      <w:pPr>
        <w:pStyle w:val="Akapitzlist"/>
        <w:numPr>
          <w:ilvl w:val="0"/>
          <w:numId w:val="29"/>
        </w:numPr>
        <w:spacing w:after="1" w:line="261" w:lineRule="auto"/>
        <w:jc w:val="both"/>
        <w:rPr>
          <w:rFonts w:ascii="Lato" w:hAnsi="Lato"/>
          <w:sz w:val="20"/>
          <w:szCs w:val="20"/>
        </w:rPr>
      </w:pPr>
      <w:r w:rsidRPr="00CA3722">
        <w:rPr>
          <w:rFonts w:ascii="Lato" w:hAnsi="Lato"/>
          <w:sz w:val="20"/>
          <w:szCs w:val="20"/>
        </w:rPr>
        <w:t>Klej: 1,8–2,3 kg/m</w:t>
      </w:r>
    </w:p>
    <w:p w14:paraId="5C6ADD49" w14:textId="77777777" w:rsidR="00CA3722" w:rsidRPr="00CA3722" w:rsidRDefault="00CA3722" w:rsidP="00CA3722">
      <w:pPr>
        <w:spacing w:after="1" w:line="261" w:lineRule="auto"/>
        <w:jc w:val="both"/>
        <w:rPr>
          <w:rFonts w:ascii="Lato" w:hAnsi="Lato"/>
          <w:b/>
          <w:bCs/>
          <w:sz w:val="20"/>
          <w:szCs w:val="20"/>
        </w:rPr>
      </w:pPr>
    </w:p>
    <w:p w14:paraId="6F14E9A8" w14:textId="77777777" w:rsidR="00CA3722" w:rsidRPr="00CA3722" w:rsidRDefault="00CA3722" w:rsidP="00CA3722">
      <w:pPr>
        <w:pStyle w:val="Akapitzlist"/>
        <w:spacing w:after="1" w:line="261" w:lineRule="auto"/>
        <w:jc w:val="both"/>
        <w:rPr>
          <w:rFonts w:ascii="Lato" w:hAnsi="Lato"/>
          <w:sz w:val="20"/>
          <w:szCs w:val="20"/>
        </w:rPr>
      </w:pPr>
    </w:p>
    <w:p w14:paraId="46DBB301" w14:textId="06033CBB" w:rsidR="00D72900" w:rsidRPr="00CA3722" w:rsidRDefault="00D72900" w:rsidP="00CA3722">
      <w:pPr>
        <w:spacing w:after="1" w:line="261" w:lineRule="auto"/>
        <w:jc w:val="both"/>
        <w:rPr>
          <w:rFonts w:ascii="Lato" w:hAnsi="Lato"/>
          <w:b/>
          <w:bCs/>
          <w:sz w:val="20"/>
          <w:szCs w:val="20"/>
        </w:rPr>
      </w:pPr>
      <w:r w:rsidRPr="00CA3722">
        <w:rPr>
          <w:rFonts w:ascii="Lato" w:hAnsi="Lato"/>
          <w:b/>
          <w:bCs/>
          <w:sz w:val="20"/>
          <w:szCs w:val="20"/>
        </w:rPr>
        <w:t>POTRZEBNE NARZĘDZIA</w:t>
      </w:r>
    </w:p>
    <w:p w14:paraId="756F0387" w14:textId="31B9F177" w:rsidR="00D72900" w:rsidRPr="00D32511" w:rsidRDefault="00D72900" w:rsidP="00D72900">
      <w:pPr>
        <w:rPr>
          <w:rFonts w:ascii="Lato" w:hAnsi="Lato"/>
          <w:sz w:val="20"/>
          <w:szCs w:val="20"/>
        </w:rPr>
      </w:pPr>
    </w:p>
    <w:p w14:paraId="05EE216C" w14:textId="77777777" w:rsidR="00C00BC5" w:rsidRDefault="00C00BC5" w:rsidP="00C00BC5">
      <w:pPr>
        <w:pStyle w:val="Akapitzlist"/>
        <w:numPr>
          <w:ilvl w:val="0"/>
          <w:numId w:val="30"/>
        </w:numPr>
        <w:rPr>
          <w:rFonts w:ascii="Lato" w:hAnsi="Lato"/>
          <w:sz w:val="20"/>
          <w:szCs w:val="20"/>
        </w:rPr>
      </w:pPr>
      <w:r w:rsidRPr="00C00BC5">
        <w:rPr>
          <w:rFonts w:ascii="Lato" w:hAnsi="Lato"/>
          <w:sz w:val="20"/>
          <w:szCs w:val="20"/>
        </w:rPr>
        <w:t>mieszarka wolnoobrotowa, mieszadło koszyczkowe,</w:t>
      </w:r>
    </w:p>
    <w:p w14:paraId="5CA46682" w14:textId="77777777" w:rsidR="00C00BC5" w:rsidRDefault="00C00BC5" w:rsidP="00C00BC5">
      <w:pPr>
        <w:pStyle w:val="Akapitzlist"/>
        <w:numPr>
          <w:ilvl w:val="0"/>
          <w:numId w:val="30"/>
        </w:numPr>
        <w:rPr>
          <w:rFonts w:ascii="Lato" w:hAnsi="Lato"/>
          <w:sz w:val="20"/>
          <w:szCs w:val="20"/>
        </w:rPr>
      </w:pPr>
      <w:r w:rsidRPr="00C00BC5">
        <w:rPr>
          <w:rFonts w:ascii="Lato" w:hAnsi="Lato"/>
          <w:sz w:val="20"/>
          <w:szCs w:val="20"/>
        </w:rPr>
        <w:t>miara, kątownik, ołówek, nóż do cięcia,</w:t>
      </w:r>
    </w:p>
    <w:p w14:paraId="46E336CD" w14:textId="77777777" w:rsidR="00C00BC5" w:rsidRDefault="00C00BC5" w:rsidP="00C00BC5">
      <w:pPr>
        <w:pStyle w:val="Akapitzlist"/>
        <w:numPr>
          <w:ilvl w:val="0"/>
          <w:numId w:val="30"/>
        </w:numPr>
        <w:rPr>
          <w:rFonts w:ascii="Lato" w:hAnsi="Lato"/>
          <w:sz w:val="20"/>
          <w:szCs w:val="20"/>
        </w:rPr>
      </w:pPr>
      <w:r w:rsidRPr="00C00BC5">
        <w:rPr>
          <w:rFonts w:ascii="Lato" w:hAnsi="Lato"/>
          <w:sz w:val="20"/>
          <w:szCs w:val="20"/>
        </w:rPr>
        <w:t>papier ścierny (60–80),</w:t>
      </w:r>
    </w:p>
    <w:p w14:paraId="6894BA96" w14:textId="77777777" w:rsidR="00C00BC5" w:rsidRDefault="00C00BC5" w:rsidP="00C00BC5">
      <w:pPr>
        <w:pStyle w:val="Akapitzlist"/>
        <w:numPr>
          <w:ilvl w:val="0"/>
          <w:numId w:val="30"/>
        </w:numPr>
        <w:rPr>
          <w:rFonts w:ascii="Lato" w:hAnsi="Lato"/>
          <w:sz w:val="20"/>
          <w:szCs w:val="20"/>
        </w:rPr>
      </w:pPr>
      <w:r w:rsidRPr="00C00BC5">
        <w:rPr>
          <w:rFonts w:ascii="Lato" w:hAnsi="Lato"/>
          <w:sz w:val="20"/>
          <w:szCs w:val="20"/>
        </w:rPr>
        <w:t>kielnia, paca zębata (4 mm),</w:t>
      </w:r>
    </w:p>
    <w:p w14:paraId="57E4A287" w14:textId="2CB42BA8" w:rsidR="00D72900" w:rsidRPr="00C00BC5" w:rsidRDefault="00C00BC5" w:rsidP="00C00BC5">
      <w:pPr>
        <w:pStyle w:val="Akapitzlist"/>
        <w:numPr>
          <w:ilvl w:val="0"/>
          <w:numId w:val="30"/>
        </w:numPr>
        <w:rPr>
          <w:rFonts w:ascii="Lato" w:hAnsi="Lato"/>
          <w:sz w:val="20"/>
          <w:szCs w:val="20"/>
        </w:rPr>
      </w:pPr>
      <w:r w:rsidRPr="00C00BC5">
        <w:rPr>
          <w:rFonts w:ascii="Lato" w:hAnsi="Lato"/>
          <w:sz w:val="20"/>
          <w:szCs w:val="20"/>
        </w:rPr>
        <w:t>wałek gumowy, gąbka, pędzel.</w:t>
      </w:r>
    </w:p>
    <w:p w14:paraId="73D85AA1" w14:textId="05CDEB45" w:rsidR="00C142D2" w:rsidRPr="00D72900" w:rsidRDefault="00C142D2" w:rsidP="00D72900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sz w:val="20"/>
          <w:szCs w:val="20"/>
        </w:rPr>
      </w:pPr>
      <w:r w:rsidRPr="00D72900">
        <w:rPr>
          <w:rFonts w:ascii="Lato" w:hAnsi="Lato"/>
          <w:b/>
          <w:bCs/>
        </w:rPr>
        <w:lastRenderedPageBreak/>
        <w:t>SKŁADOWANIE I TRANSPORT</w:t>
      </w:r>
      <w:r w:rsidRPr="00D72900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D72900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D72900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D72900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D72900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D72900">
        <w:rPr>
          <w:rFonts w:ascii="Lato" w:hAnsi="Lato"/>
          <w:b/>
          <w:color w:val="D0CECE" w:themeColor="background2" w:themeShade="E6"/>
          <w:sz w:val="96"/>
          <w:szCs w:val="96"/>
        </w:rPr>
        <w:tab/>
        <w:t>N</w:t>
      </w:r>
      <w:r w:rsidRPr="00D72900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D72900">
        <w:rPr>
          <w:rFonts w:ascii="Lato" w:hAnsi="Lato"/>
          <w:b/>
          <w:color w:val="D0CECE" w:themeColor="background2" w:themeShade="E6"/>
          <w:sz w:val="96"/>
          <w:szCs w:val="96"/>
        </w:rPr>
        <w:t>6</w:t>
      </w:r>
    </w:p>
    <w:p w14:paraId="0F07B207" w14:textId="0C240BD1" w:rsidR="00371610" w:rsidRDefault="00371610" w:rsidP="00371610">
      <w:pPr>
        <w:pStyle w:val="Akapitzlist"/>
        <w:numPr>
          <w:ilvl w:val="0"/>
          <w:numId w:val="31"/>
        </w:numPr>
        <w:ind w:right="543"/>
        <w:rPr>
          <w:rFonts w:ascii="Lato" w:hAnsi="Lato"/>
          <w:sz w:val="20"/>
          <w:szCs w:val="20"/>
        </w:rPr>
      </w:pPr>
      <w:r w:rsidRPr="00371610">
        <w:rPr>
          <w:rFonts w:ascii="Lato" w:hAnsi="Lato"/>
          <w:sz w:val="20"/>
          <w:szCs w:val="20"/>
        </w:rPr>
        <w:t xml:space="preserve">Produkt pakowany po </w:t>
      </w:r>
      <w:r w:rsidR="001A6992">
        <w:rPr>
          <w:rFonts w:ascii="Lato" w:hAnsi="Lato"/>
          <w:sz w:val="20"/>
          <w:szCs w:val="20"/>
        </w:rPr>
        <w:t>2</w:t>
      </w:r>
      <w:r w:rsidRPr="00371610">
        <w:rPr>
          <w:rFonts w:ascii="Lato" w:hAnsi="Lato"/>
          <w:sz w:val="20"/>
          <w:szCs w:val="20"/>
        </w:rPr>
        <w:t xml:space="preserve"> szt. </w:t>
      </w:r>
      <w:r w:rsidR="001A6992">
        <w:rPr>
          <w:rFonts w:ascii="Lato" w:hAnsi="Lato"/>
          <w:sz w:val="20"/>
          <w:szCs w:val="20"/>
        </w:rPr>
        <w:t>lameli</w:t>
      </w:r>
      <w:r w:rsidRPr="00371610">
        <w:rPr>
          <w:rFonts w:ascii="Lato" w:hAnsi="Lato"/>
          <w:sz w:val="20"/>
          <w:szCs w:val="20"/>
        </w:rPr>
        <w:t xml:space="preserve"> w opakowaniu wraz z 25 ml bejcy dopasowanej kolorystycznie.</w:t>
      </w:r>
    </w:p>
    <w:p w14:paraId="031E79B5" w14:textId="77777777" w:rsidR="00371610" w:rsidRDefault="00371610" w:rsidP="00371610">
      <w:pPr>
        <w:pStyle w:val="Akapitzlist"/>
        <w:numPr>
          <w:ilvl w:val="0"/>
          <w:numId w:val="31"/>
        </w:numPr>
        <w:ind w:right="543"/>
        <w:rPr>
          <w:rFonts w:ascii="Lato" w:hAnsi="Lato"/>
          <w:sz w:val="20"/>
          <w:szCs w:val="20"/>
        </w:rPr>
      </w:pPr>
      <w:r w:rsidRPr="00371610">
        <w:rPr>
          <w:rFonts w:ascii="Lato" w:hAnsi="Lato"/>
          <w:sz w:val="20"/>
          <w:szCs w:val="20"/>
        </w:rPr>
        <w:t>Przechowywać w suchym miejscu, chronić przed wilgocią, mrozem i promieniowaniem UV.</w:t>
      </w:r>
    </w:p>
    <w:p w14:paraId="548BFF95" w14:textId="0FCB3E37" w:rsidR="00076400" w:rsidRPr="00371610" w:rsidRDefault="00371610" w:rsidP="00371610">
      <w:pPr>
        <w:pStyle w:val="Akapitzlist"/>
        <w:numPr>
          <w:ilvl w:val="0"/>
          <w:numId w:val="31"/>
        </w:numPr>
        <w:ind w:right="543"/>
        <w:rPr>
          <w:rFonts w:ascii="Lato" w:hAnsi="Lato"/>
          <w:sz w:val="20"/>
          <w:szCs w:val="20"/>
        </w:rPr>
      </w:pPr>
      <w:r w:rsidRPr="00371610">
        <w:rPr>
          <w:rFonts w:ascii="Lato" w:hAnsi="Lato"/>
          <w:sz w:val="20"/>
          <w:szCs w:val="20"/>
        </w:rPr>
        <w:t>Transportować w oryginalnych opakowaniach, w pozycji poziomej, zabezpieczony przed uszkodzeniem mechanicznym.</w:t>
      </w:r>
    </w:p>
    <w:p w14:paraId="2E00A9D4" w14:textId="77777777" w:rsidR="00076400" w:rsidRPr="00E92863" w:rsidRDefault="00076400" w:rsidP="00C142D2">
      <w:pPr>
        <w:ind w:right="543"/>
        <w:rPr>
          <w:rFonts w:ascii="Lato" w:hAnsi="Lato"/>
          <w:b/>
          <w:sz w:val="20"/>
          <w:szCs w:val="20"/>
        </w:rPr>
      </w:pPr>
    </w:p>
    <w:p w14:paraId="2696B72E" w14:textId="77777777" w:rsidR="00C142D2" w:rsidRPr="00D72900" w:rsidRDefault="00C142D2" w:rsidP="00D72900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sz w:val="20"/>
          <w:szCs w:val="20"/>
        </w:rPr>
      </w:pPr>
      <w:r w:rsidRPr="00D72900">
        <w:rPr>
          <w:rFonts w:ascii="Lato" w:hAnsi="Lato"/>
          <w:b/>
          <w:bCs/>
        </w:rPr>
        <w:t>CZYSZCZENIE I KONSERWACJA</w:t>
      </w:r>
      <w:r w:rsidRPr="00D72900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D72900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D72900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D72900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D72900">
        <w:rPr>
          <w:rFonts w:ascii="Lato" w:hAnsi="Lato"/>
          <w:b/>
          <w:color w:val="D0CECE" w:themeColor="background2" w:themeShade="E6"/>
          <w:sz w:val="96"/>
          <w:szCs w:val="96"/>
        </w:rPr>
        <w:tab/>
        <w:t>N</w:t>
      </w:r>
      <w:r w:rsidRPr="00D72900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D72900">
        <w:rPr>
          <w:rFonts w:ascii="Lato" w:hAnsi="Lato"/>
          <w:b/>
          <w:color w:val="D0CECE" w:themeColor="background2" w:themeShade="E6"/>
          <w:sz w:val="96"/>
          <w:szCs w:val="96"/>
        </w:rPr>
        <w:t>7</w:t>
      </w:r>
    </w:p>
    <w:p w14:paraId="31E49C48" w14:textId="77777777" w:rsidR="00371610" w:rsidRDefault="00371610" w:rsidP="00371610">
      <w:pPr>
        <w:pStyle w:val="Akapitzlist"/>
        <w:numPr>
          <w:ilvl w:val="0"/>
          <w:numId w:val="32"/>
        </w:numPr>
        <w:rPr>
          <w:rFonts w:ascii="Lato" w:hAnsi="Lato"/>
          <w:bCs/>
          <w:sz w:val="20"/>
          <w:szCs w:val="20"/>
        </w:rPr>
      </w:pPr>
      <w:r w:rsidRPr="00371610">
        <w:rPr>
          <w:rFonts w:ascii="Lato" w:hAnsi="Lato"/>
          <w:bCs/>
          <w:sz w:val="20"/>
          <w:szCs w:val="20"/>
        </w:rPr>
        <w:t>Do czyszczenia używać miękkiej szczotki, wilgotnej ściereczki lub gąbki.</w:t>
      </w:r>
    </w:p>
    <w:p w14:paraId="2ECA975D" w14:textId="77777777" w:rsidR="00371610" w:rsidRDefault="00371610" w:rsidP="00371610">
      <w:pPr>
        <w:pStyle w:val="Akapitzlist"/>
        <w:numPr>
          <w:ilvl w:val="0"/>
          <w:numId w:val="32"/>
        </w:numPr>
        <w:rPr>
          <w:rFonts w:ascii="Lato" w:hAnsi="Lato"/>
          <w:bCs/>
          <w:sz w:val="20"/>
          <w:szCs w:val="20"/>
        </w:rPr>
      </w:pPr>
      <w:r w:rsidRPr="00371610">
        <w:rPr>
          <w:rFonts w:ascii="Lato" w:hAnsi="Lato"/>
          <w:bCs/>
          <w:sz w:val="20"/>
          <w:szCs w:val="20"/>
        </w:rPr>
        <w:t>Unikać agresywnych detergentów, wybielaczy i środków ściernych.</w:t>
      </w:r>
    </w:p>
    <w:p w14:paraId="2E571D7A" w14:textId="77777777" w:rsidR="00371610" w:rsidRDefault="00371610" w:rsidP="00371610">
      <w:pPr>
        <w:pStyle w:val="Akapitzlist"/>
        <w:numPr>
          <w:ilvl w:val="0"/>
          <w:numId w:val="32"/>
        </w:numPr>
        <w:rPr>
          <w:rFonts w:ascii="Lato" w:hAnsi="Lato"/>
          <w:bCs/>
          <w:sz w:val="20"/>
          <w:szCs w:val="20"/>
        </w:rPr>
      </w:pPr>
      <w:r w:rsidRPr="00371610">
        <w:rPr>
          <w:rFonts w:ascii="Lato" w:hAnsi="Lato"/>
          <w:bCs/>
          <w:sz w:val="20"/>
          <w:szCs w:val="20"/>
        </w:rPr>
        <w:t>Zaleca się okresowe mycie wodą z dodatkiem łagodnych środków czyszczących.</w:t>
      </w:r>
    </w:p>
    <w:p w14:paraId="1D85A8B3" w14:textId="6EE6FBCF" w:rsidR="00D72900" w:rsidRDefault="00371610" w:rsidP="00371610">
      <w:pPr>
        <w:pStyle w:val="Akapitzlist"/>
        <w:numPr>
          <w:ilvl w:val="0"/>
          <w:numId w:val="32"/>
        </w:numPr>
        <w:rPr>
          <w:rFonts w:ascii="Lato" w:hAnsi="Lato"/>
          <w:bCs/>
          <w:sz w:val="20"/>
          <w:szCs w:val="20"/>
        </w:rPr>
      </w:pPr>
      <w:r w:rsidRPr="00371610">
        <w:rPr>
          <w:rFonts w:ascii="Lato" w:hAnsi="Lato"/>
          <w:bCs/>
          <w:sz w:val="20"/>
          <w:szCs w:val="20"/>
        </w:rPr>
        <w:t>W przypadku powierzchni zewnętrznych zaleca się regularne impregnowanie dedykowanymi preparatami ochronnymi w celu przedłużenia trwałości i odporności na zabrudzenia.</w:t>
      </w:r>
      <w:r w:rsidR="00D72900" w:rsidRPr="00371610">
        <w:rPr>
          <w:rFonts w:ascii="Lato" w:hAnsi="Lato"/>
          <w:bCs/>
          <w:sz w:val="20"/>
          <w:szCs w:val="20"/>
        </w:rPr>
        <w:t>.</w:t>
      </w:r>
    </w:p>
    <w:p w14:paraId="2BC8F6AE" w14:textId="77777777" w:rsidR="001B03ED" w:rsidRDefault="001B03ED" w:rsidP="001B03ED">
      <w:pPr>
        <w:rPr>
          <w:rFonts w:ascii="Lato" w:hAnsi="Lato"/>
          <w:bCs/>
          <w:sz w:val="20"/>
          <w:szCs w:val="20"/>
        </w:rPr>
      </w:pPr>
    </w:p>
    <w:p w14:paraId="4A2FC844" w14:textId="77777777" w:rsidR="001B03ED" w:rsidRPr="001B03ED" w:rsidRDefault="001B03ED" w:rsidP="001B03ED">
      <w:pPr>
        <w:rPr>
          <w:rFonts w:ascii="Lato" w:hAnsi="Lato"/>
          <w:bCs/>
          <w:sz w:val="20"/>
          <w:szCs w:val="20"/>
        </w:rPr>
      </w:pPr>
    </w:p>
    <w:p w14:paraId="57B79499" w14:textId="05D1D7D5" w:rsidR="00C142D2" w:rsidRPr="004505DD" w:rsidRDefault="00693AD4" w:rsidP="00693AD4">
      <w:pPr>
        <w:ind w:right="543"/>
        <w:jc w:val="center"/>
        <w:rPr>
          <w:rFonts w:ascii="Lato" w:hAnsi="Lato"/>
          <w:sz w:val="20"/>
          <w:szCs w:val="20"/>
        </w:rPr>
      </w:pPr>
      <w:r w:rsidRPr="001B03ED">
        <w:rPr>
          <w:noProof/>
        </w:rPr>
        <w:drawing>
          <wp:inline distT="0" distB="0" distL="0" distR="0" wp14:anchorId="5E51A95E" wp14:editId="7DDB74AE">
            <wp:extent cx="4786840" cy="1274692"/>
            <wp:effectExtent l="0" t="0" r="0" b="1905"/>
            <wp:docPr id="60062697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819" cy="127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42D2" w:rsidRPr="004505DD" w:rsidSect="00ED4A1A">
      <w:headerReference w:type="even" r:id="rId11"/>
      <w:footerReference w:type="default" r:id="rId12"/>
      <w:headerReference w:type="firs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1720F4" w14:textId="77777777" w:rsidR="00850AFD" w:rsidRDefault="00850AFD" w:rsidP="00CD1BD9">
      <w:r>
        <w:separator/>
      </w:r>
    </w:p>
  </w:endnote>
  <w:endnote w:type="continuationSeparator" w:id="0">
    <w:p w14:paraId="5D1EC152" w14:textId="77777777" w:rsidR="00850AFD" w:rsidRDefault="00850AFD" w:rsidP="00CD1B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 Hairline">
    <w:altName w:val="Segoe UI"/>
    <w:charset w:val="EE"/>
    <w:family w:val="swiss"/>
    <w:pitch w:val="variable"/>
    <w:sig w:usb0="A00002AF" w:usb1="4000604A" w:usb2="00000000" w:usb3="00000000" w:csb0="0000019F" w:csb1="00000000"/>
  </w:font>
  <w:font w:name="Lato Black">
    <w:charset w:val="00"/>
    <w:family w:val="swiss"/>
    <w:pitch w:val="variable"/>
    <w:sig w:usb0="E10002FF" w:usb1="5000ECFF" w:usb2="00000021" w:usb3="00000000" w:csb0="000001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BA5B84" w14:textId="60E6FEAB" w:rsidR="00850AFD" w:rsidRPr="00990579" w:rsidRDefault="00850AFD" w:rsidP="00726634">
    <w:pPr>
      <w:spacing w:line="259" w:lineRule="auto"/>
      <w:rPr>
        <w:rFonts w:ascii="Lato Black" w:hAnsi="Lato Black"/>
        <w:sz w:val="16"/>
        <w:szCs w:val="16"/>
      </w:rPr>
    </w:pP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</w:p>
  <w:tbl>
    <w:tblPr>
      <w:tblStyle w:val="Tabela-Siatka"/>
      <w:tblW w:w="1076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39"/>
      <w:gridCol w:w="3260"/>
      <w:gridCol w:w="3969"/>
    </w:tblGrid>
    <w:tr w:rsidR="00850AFD" w14:paraId="3C55BC61" w14:textId="77777777" w:rsidTr="00073D58">
      <w:tc>
        <w:tcPr>
          <w:tcW w:w="3539" w:type="dxa"/>
        </w:tcPr>
        <w:p w14:paraId="22655844" w14:textId="1A1967D8" w:rsidR="00850AFD" w:rsidRDefault="00850AFD" w:rsidP="00726634">
          <w:pPr>
            <w:spacing w:line="259" w:lineRule="auto"/>
            <w:jc w:val="both"/>
            <w:rPr>
              <w:rFonts w:ascii="Lato" w:hAnsi="Lato"/>
              <w:bCs/>
              <w:sz w:val="18"/>
              <w:szCs w:val="18"/>
            </w:rPr>
          </w:pPr>
          <w:r w:rsidRPr="007F3254">
            <w:rPr>
              <w:sz w:val="18"/>
              <w:szCs w:val="18"/>
              <w:lang w:val="en-US"/>
            </w:rPr>
            <w:t xml:space="preserve">           </w:t>
          </w:r>
        </w:p>
        <w:p w14:paraId="7C8DA2D7" w14:textId="0AB800F1" w:rsidR="00850AFD" w:rsidRPr="00BA2260" w:rsidRDefault="00850AFD" w:rsidP="00726634">
          <w:pPr>
            <w:spacing w:line="259" w:lineRule="auto"/>
            <w:jc w:val="both"/>
            <w:rPr>
              <w:rFonts w:ascii="Lato" w:hAnsi="Lato"/>
              <w:sz w:val="18"/>
              <w:szCs w:val="18"/>
              <w:lang w:val="en-US"/>
            </w:rPr>
          </w:pPr>
          <w:r>
            <w:rPr>
              <w:rFonts w:ascii="Lato" w:hAnsi="Lato"/>
              <w:sz w:val="18"/>
              <w:szCs w:val="18"/>
              <w:lang w:val="en-US"/>
            </w:rPr>
            <w:t xml:space="preserve">             </w:t>
          </w:r>
          <w:r w:rsidRPr="00BA2260">
            <w:rPr>
              <w:rFonts w:ascii="Lato" w:hAnsi="Lato"/>
              <w:sz w:val="18"/>
              <w:szCs w:val="18"/>
              <w:lang w:val="en-US"/>
            </w:rPr>
            <w:t>www.maxstone.pl</w:t>
          </w:r>
        </w:p>
        <w:p w14:paraId="60ACFE27" w14:textId="632E852D" w:rsidR="00850AFD" w:rsidRPr="00BA2260" w:rsidRDefault="00850AFD" w:rsidP="00726634">
          <w:pPr>
            <w:spacing w:line="259" w:lineRule="auto"/>
            <w:jc w:val="both"/>
            <w:rPr>
              <w:rFonts w:ascii="Lato" w:hAnsi="Lato"/>
              <w:bCs/>
              <w:sz w:val="12"/>
              <w:szCs w:val="12"/>
              <w:lang w:val="en-US"/>
            </w:rPr>
          </w:pPr>
          <w:r w:rsidRPr="00BA2260">
            <w:rPr>
              <w:rFonts w:ascii="Lato" w:hAnsi="Lato"/>
              <w:bCs/>
              <w:sz w:val="12"/>
              <w:szCs w:val="12"/>
              <w:lang w:val="en-US"/>
            </w:rPr>
            <w:t xml:space="preserve">                    Producent / Manufacturer</w:t>
          </w:r>
        </w:p>
        <w:p w14:paraId="679F00B2" w14:textId="33833533" w:rsidR="00850AFD" w:rsidRPr="00BA2260" w:rsidRDefault="00850AFD" w:rsidP="00726634">
          <w:pPr>
            <w:spacing w:line="259" w:lineRule="auto"/>
            <w:jc w:val="both"/>
            <w:rPr>
              <w:rFonts w:ascii="Lato" w:hAnsi="Lato"/>
              <w:b/>
              <w:sz w:val="12"/>
              <w:szCs w:val="12"/>
              <w:lang w:val="en-US"/>
            </w:rPr>
          </w:pPr>
          <w:r w:rsidRPr="00BA2260">
            <w:rPr>
              <w:rFonts w:ascii="Lato" w:hAnsi="Lato"/>
              <w:b/>
              <w:sz w:val="12"/>
              <w:szCs w:val="12"/>
              <w:lang w:val="en-US"/>
            </w:rPr>
            <w:t xml:space="preserve">                     Max-Stone sp. z </w:t>
          </w:r>
          <w:proofErr w:type="spellStart"/>
          <w:r w:rsidRPr="00BA2260">
            <w:rPr>
              <w:rFonts w:ascii="Lato" w:hAnsi="Lato"/>
              <w:b/>
              <w:sz w:val="12"/>
              <w:szCs w:val="12"/>
              <w:lang w:val="en-US"/>
            </w:rPr>
            <w:t>o.o.</w:t>
          </w:r>
          <w:proofErr w:type="spellEnd"/>
          <w:r w:rsidRPr="00BA2260">
            <w:rPr>
              <w:rFonts w:ascii="Lato" w:hAnsi="Lato"/>
              <w:b/>
              <w:sz w:val="12"/>
              <w:szCs w:val="12"/>
              <w:lang w:val="en-US"/>
            </w:rPr>
            <w:t xml:space="preserve"> sp. k.</w:t>
          </w:r>
        </w:p>
        <w:p w14:paraId="59EAA765" w14:textId="4F359C72" w:rsidR="00850AFD" w:rsidRPr="00BA2260" w:rsidRDefault="00850AFD" w:rsidP="00726634">
          <w:pPr>
            <w:spacing w:line="259" w:lineRule="auto"/>
            <w:jc w:val="both"/>
            <w:rPr>
              <w:rFonts w:ascii="Lato" w:hAnsi="Lato"/>
              <w:b/>
              <w:sz w:val="12"/>
              <w:szCs w:val="12"/>
            </w:rPr>
          </w:pPr>
          <w:r w:rsidRPr="00BA2260">
            <w:rPr>
              <w:rFonts w:ascii="Lato" w:hAnsi="Lato"/>
              <w:b/>
              <w:sz w:val="12"/>
              <w:szCs w:val="12"/>
            </w:rPr>
            <w:t xml:space="preserve">                     Ul. Prezydenta Ryszarda</w:t>
          </w:r>
        </w:p>
        <w:p w14:paraId="1A24BBC4" w14:textId="5BA2DDC1" w:rsidR="00850AFD" w:rsidRPr="00BA2260" w:rsidRDefault="00850AFD" w:rsidP="00726634">
          <w:pPr>
            <w:spacing w:line="259" w:lineRule="auto"/>
            <w:jc w:val="both"/>
            <w:rPr>
              <w:rFonts w:ascii="Lato" w:hAnsi="Lato"/>
              <w:b/>
              <w:sz w:val="12"/>
              <w:szCs w:val="12"/>
            </w:rPr>
          </w:pPr>
          <w:r w:rsidRPr="00BA2260">
            <w:rPr>
              <w:rFonts w:ascii="Lato" w:hAnsi="Lato"/>
              <w:b/>
              <w:sz w:val="12"/>
              <w:szCs w:val="12"/>
            </w:rPr>
            <w:t xml:space="preserve">                    </w:t>
          </w:r>
          <w:r>
            <w:rPr>
              <w:rFonts w:ascii="Lato" w:hAnsi="Lato"/>
              <w:b/>
              <w:sz w:val="12"/>
              <w:szCs w:val="12"/>
            </w:rPr>
            <w:t xml:space="preserve"> </w:t>
          </w:r>
          <w:r w:rsidRPr="00BA2260">
            <w:rPr>
              <w:rFonts w:ascii="Lato" w:hAnsi="Lato"/>
              <w:b/>
              <w:sz w:val="12"/>
              <w:szCs w:val="12"/>
            </w:rPr>
            <w:t>Kaczorowskiego 18</w:t>
          </w:r>
        </w:p>
        <w:p w14:paraId="7DE31224" w14:textId="12221B05" w:rsidR="00850AFD" w:rsidRDefault="00850AFD" w:rsidP="00726634">
          <w:pPr>
            <w:spacing w:line="259" w:lineRule="auto"/>
            <w:jc w:val="both"/>
            <w:rPr>
              <w:rFonts w:ascii="Lato Black" w:hAnsi="Lato Black"/>
              <w:sz w:val="16"/>
              <w:szCs w:val="16"/>
            </w:rPr>
          </w:pPr>
          <w:r w:rsidRPr="00BA2260">
            <w:rPr>
              <w:rFonts w:ascii="Lato" w:hAnsi="Lato"/>
              <w:b/>
              <w:sz w:val="12"/>
              <w:szCs w:val="12"/>
            </w:rPr>
            <w:t xml:space="preserve">                    </w:t>
          </w:r>
          <w:r>
            <w:rPr>
              <w:rFonts w:ascii="Lato" w:hAnsi="Lato"/>
              <w:b/>
              <w:sz w:val="12"/>
              <w:szCs w:val="12"/>
            </w:rPr>
            <w:t xml:space="preserve"> </w:t>
          </w:r>
          <w:r w:rsidRPr="00BA2260">
            <w:rPr>
              <w:rFonts w:ascii="Lato" w:hAnsi="Lato"/>
              <w:b/>
              <w:sz w:val="12"/>
              <w:szCs w:val="12"/>
            </w:rPr>
            <w:t>38-400 Krosno</w:t>
          </w:r>
        </w:p>
      </w:tc>
      <w:tc>
        <w:tcPr>
          <w:tcW w:w="3260" w:type="dxa"/>
          <w:vAlign w:val="center"/>
        </w:tcPr>
        <w:p w14:paraId="0B3BFCEC" w14:textId="554CDC72" w:rsidR="00850AFD" w:rsidRDefault="00073D58" w:rsidP="00073D58">
          <w:pPr>
            <w:spacing w:line="259" w:lineRule="auto"/>
            <w:jc w:val="center"/>
            <w:rPr>
              <w:rFonts w:ascii="Lato Black" w:hAnsi="Lato Black"/>
              <w:sz w:val="16"/>
              <w:szCs w:val="16"/>
            </w:rPr>
          </w:pPr>
          <w:r>
            <w:rPr>
              <w:rFonts w:ascii="Lato Black" w:hAnsi="Lato Black"/>
              <w:noProof/>
              <w:sz w:val="16"/>
              <w:szCs w:val="16"/>
            </w:rPr>
            <w:drawing>
              <wp:inline distT="0" distB="0" distL="0" distR="0" wp14:anchorId="30B7621F" wp14:editId="71E41029">
                <wp:extent cx="1524000" cy="372110"/>
                <wp:effectExtent l="0" t="0" r="0" b="8890"/>
                <wp:docPr id="443214489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4000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</w:tcPr>
        <w:p w14:paraId="2AAE5DEC" w14:textId="151EE256" w:rsidR="00850AFD" w:rsidRDefault="00850AFD" w:rsidP="00726634">
          <w:pPr>
            <w:spacing w:line="259" w:lineRule="auto"/>
            <w:jc w:val="center"/>
            <w:rPr>
              <w:rFonts w:ascii="Lato Black" w:hAnsi="Lato Black"/>
              <w:sz w:val="16"/>
              <w:szCs w:val="16"/>
            </w:rPr>
          </w:pPr>
        </w:p>
        <w:p w14:paraId="3CD463AA" w14:textId="5D5C9D2C" w:rsidR="00850AFD" w:rsidRDefault="00850AFD" w:rsidP="00726634">
          <w:pPr>
            <w:spacing w:line="259" w:lineRule="auto"/>
            <w:jc w:val="center"/>
            <w:rPr>
              <w:rFonts w:ascii="Lato Black" w:hAnsi="Lato Black"/>
              <w:sz w:val="16"/>
              <w:szCs w:val="16"/>
            </w:rPr>
          </w:pPr>
        </w:p>
        <w:p w14:paraId="0B7CA4D8" w14:textId="0FADDC2C" w:rsidR="00850AFD" w:rsidRDefault="00850AFD" w:rsidP="00726634">
          <w:pPr>
            <w:spacing w:line="259" w:lineRule="auto"/>
            <w:jc w:val="center"/>
            <w:rPr>
              <w:rFonts w:ascii="Lato Black" w:hAnsi="Lato Black"/>
              <w:sz w:val="16"/>
              <w:szCs w:val="16"/>
            </w:rPr>
          </w:pPr>
          <w:r w:rsidRPr="00990579">
            <w:rPr>
              <w:rFonts w:ascii="Lato Black" w:hAnsi="Lato Black"/>
              <w:sz w:val="16"/>
              <w:szCs w:val="16"/>
            </w:rPr>
            <w:t>N</w:t>
          </w:r>
          <w:r>
            <w:rPr>
              <w:rFonts w:ascii="Lato Black" w:hAnsi="Lato Black"/>
              <w:sz w:val="16"/>
              <w:szCs w:val="16"/>
            </w:rPr>
            <w:t>r</w:t>
          </w:r>
          <w:r w:rsidRPr="00990579">
            <w:rPr>
              <w:rFonts w:ascii="Lato Black" w:hAnsi="Lato Black"/>
              <w:sz w:val="16"/>
              <w:szCs w:val="16"/>
            </w:rPr>
            <w:t xml:space="preserve"> karty: </w:t>
          </w:r>
          <w:r>
            <w:rPr>
              <w:rFonts w:ascii="Lato Black" w:hAnsi="Lato Black"/>
              <w:sz w:val="16"/>
              <w:szCs w:val="16"/>
            </w:rPr>
            <w:t>0</w:t>
          </w:r>
          <w:r w:rsidR="00FB49DB">
            <w:rPr>
              <w:rFonts w:ascii="Lato Black" w:hAnsi="Lato Black"/>
              <w:sz w:val="16"/>
              <w:szCs w:val="16"/>
            </w:rPr>
            <w:t>3</w:t>
          </w:r>
          <w:r w:rsidRPr="00990579">
            <w:rPr>
              <w:rFonts w:ascii="Lato Black" w:hAnsi="Lato Black"/>
              <w:sz w:val="16"/>
              <w:szCs w:val="16"/>
            </w:rPr>
            <w:t>/</w:t>
          </w:r>
          <w:r w:rsidR="00FB49DB">
            <w:rPr>
              <w:rFonts w:ascii="Lato Black" w:hAnsi="Lato Black"/>
              <w:sz w:val="16"/>
              <w:szCs w:val="16"/>
            </w:rPr>
            <w:t>TDBS</w:t>
          </w:r>
          <w:r w:rsidRPr="00990579">
            <w:rPr>
              <w:rFonts w:ascii="Lato Black" w:hAnsi="Lato Black"/>
              <w:sz w:val="16"/>
              <w:szCs w:val="16"/>
            </w:rPr>
            <w:t>/2024</w:t>
          </w:r>
        </w:p>
        <w:p w14:paraId="037C075B" w14:textId="7A4D12B5" w:rsidR="00850AFD" w:rsidRPr="00726634" w:rsidRDefault="00850AFD" w:rsidP="00726634">
          <w:pPr>
            <w:spacing w:line="259" w:lineRule="auto"/>
            <w:jc w:val="center"/>
            <w:rPr>
              <w:rFonts w:ascii="Lato Black" w:hAnsi="Lato Black"/>
              <w:b/>
              <w:sz w:val="16"/>
              <w:szCs w:val="16"/>
            </w:rPr>
          </w:pPr>
          <w:r>
            <w:rPr>
              <w:rFonts w:ascii="Lato Black" w:hAnsi="Lato Black"/>
              <w:b/>
              <w:sz w:val="16"/>
              <w:szCs w:val="16"/>
            </w:rPr>
            <w:t>Data aktualizacji: 0</w:t>
          </w:r>
          <w:r w:rsidR="00D72900">
            <w:rPr>
              <w:rFonts w:ascii="Lato Black" w:hAnsi="Lato Black"/>
              <w:b/>
              <w:sz w:val="16"/>
              <w:szCs w:val="16"/>
            </w:rPr>
            <w:t>8</w:t>
          </w:r>
          <w:r>
            <w:rPr>
              <w:rFonts w:ascii="Lato Black" w:hAnsi="Lato Black"/>
              <w:b/>
              <w:sz w:val="16"/>
              <w:szCs w:val="16"/>
            </w:rPr>
            <w:t>/2024</w:t>
          </w:r>
        </w:p>
        <w:p w14:paraId="1762975E" w14:textId="77777777" w:rsidR="00850AFD" w:rsidRDefault="00850AFD" w:rsidP="00726634">
          <w:pPr>
            <w:spacing w:line="259" w:lineRule="auto"/>
            <w:rPr>
              <w:rFonts w:ascii="Lato Black" w:hAnsi="Lato Black"/>
              <w:sz w:val="16"/>
              <w:szCs w:val="16"/>
            </w:rPr>
          </w:pPr>
        </w:p>
      </w:tc>
    </w:tr>
  </w:tbl>
  <w:p w14:paraId="53C8E96F" w14:textId="0E3308C4" w:rsidR="00850AFD" w:rsidRPr="00726634" w:rsidRDefault="00850AFD" w:rsidP="00726634">
    <w:pPr>
      <w:spacing w:line="259" w:lineRule="auto"/>
      <w:rPr>
        <w:rFonts w:ascii="Lato" w:hAnsi="Lato"/>
        <w:b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5501C7" w14:textId="77777777" w:rsidR="00850AFD" w:rsidRDefault="00850AFD" w:rsidP="00CD1BD9">
      <w:r>
        <w:separator/>
      </w:r>
    </w:p>
  </w:footnote>
  <w:footnote w:type="continuationSeparator" w:id="0">
    <w:p w14:paraId="2E1F5454" w14:textId="77777777" w:rsidR="00850AFD" w:rsidRDefault="00850AFD" w:rsidP="00CD1B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5C488A" w14:textId="5CDEDBC3" w:rsidR="00850AFD" w:rsidRDefault="00FB49DB">
    <w:pPr>
      <w:pStyle w:val="Nagwek"/>
    </w:pPr>
    <w:r>
      <w:rPr>
        <w:noProof/>
      </w:rPr>
      <w:pict w14:anchorId="6CA1B2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1636172" o:spid="_x0000_s2056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papier firmowy MAXSTONE P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E3C3D0" w14:textId="7BB46204" w:rsidR="00850AFD" w:rsidRDefault="00FB49DB">
    <w:pPr>
      <w:pStyle w:val="Nagwek"/>
    </w:pPr>
    <w:r>
      <w:rPr>
        <w:noProof/>
      </w:rPr>
      <w:pict w14:anchorId="522126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1636171" o:spid="_x0000_s2055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papier firmowy MAXSTONE P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B12B5"/>
    <w:multiLevelType w:val="hybridMultilevel"/>
    <w:tmpl w:val="C9984F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C2F64"/>
    <w:multiLevelType w:val="hybridMultilevel"/>
    <w:tmpl w:val="9DDECD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E82051"/>
    <w:multiLevelType w:val="hybridMultilevel"/>
    <w:tmpl w:val="131C5C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070467"/>
    <w:multiLevelType w:val="hybridMultilevel"/>
    <w:tmpl w:val="24FC5DDE"/>
    <w:lvl w:ilvl="0" w:tplc="0415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4" w15:restartNumberingAfterBreak="0">
    <w:nsid w:val="2B3F3E38"/>
    <w:multiLevelType w:val="hybridMultilevel"/>
    <w:tmpl w:val="49FCBC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CE47B8"/>
    <w:multiLevelType w:val="hybridMultilevel"/>
    <w:tmpl w:val="4196869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623891"/>
    <w:multiLevelType w:val="hybridMultilevel"/>
    <w:tmpl w:val="9034BB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543973"/>
    <w:multiLevelType w:val="hybridMultilevel"/>
    <w:tmpl w:val="788E5A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67454C"/>
    <w:multiLevelType w:val="hybridMultilevel"/>
    <w:tmpl w:val="AA249B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E242F9"/>
    <w:multiLevelType w:val="hybridMultilevel"/>
    <w:tmpl w:val="1A82520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8361BE0"/>
    <w:multiLevelType w:val="hybridMultilevel"/>
    <w:tmpl w:val="ED1275C0"/>
    <w:lvl w:ilvl="0" w:tplc="1B643092">
      <w:start w:val="1"/>
      <w:numFmt w:val="bullet"/>
      <w:lvlText w:val="-"/>
      <w:lvlJc w:val="left"/>
      <w:pPr>
        <w:ind w:left="1069" w:hanging="360"/>
      </w:pPr>
      <w:rPr>
        <w:rFonts w:ascii="Calibri" w:eastAsia="Calibri" w:hAnsi="Calibri" w:cs="Calibri" w:hint="default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 w15:restartNumberingAfterBreak="0">
    <w:nsid w:val="3D6C0C7E"/>
    <w:multiLevelType w:val="hybridMultilevel"/>
    <w:tmpl w:val="D0F4E1A6"/>
    <w:lvl w:ilvl="0" w:tplc="5D7A8592">
      <w:numFmt w:val="bullet"/>
      <w:lvlText w:val="-"/>
      <w:lvlJc w:val="left"/>
      <w:pPr>
        <w:ind w:left="206" w:hanging="96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100"/>
        <w:sz w:val="18"/>
        <w:szCs w:val="18"/>
        <w:lang w:val="pl-PL" w:eastAsia="en-US" w:bidi="ar-SA"/>
      </w:rPr>
    </w:lvl>
    <w:lvl w:ilvl="1" w:tplc="A770EE88">
      <w:numFmt w:val="bullet"/>
      <w:lvlText w:val="•"/>
      <w:lvlJc w:val="left"/>
      <w:pPr>
        <w:ind w:left="941" w:hanging="96"/>
      </w:pPr>
      <w:rPr>
        <w:rFonts w:hint="default"/>
        <w:lang w:val="pl-PL" w:eastAsia="en-US" w:bidi="ar-SA"/>
      </w:rPr>
    </w:lvl>
    <w:lvl w:ilvl="2" w:tplc="8E2E1EF0">
      <w:numFmt w:val="bullet"/>
      <w:lvlText w:val="•"/>
      <w:lvlJc w:val="left"/>
      <w:pPr>
        <w:ind w:left="1683" w:hanging="96"/>
      </w:pPr>
      <w:rPr>
        <w:rFonts w:hint="default"/>
        <w:lang w:val="pl-PL" w:eastAsia="en-US" w:bidi="ar-SA"/>
      </w:rPr>
    </w:lvl>
    <w:lvl w:ilvl="3" w:tplc="2F7E6BF6">
      <w:numFmt w:val="bullet"/>
      <w:lvlText w:val="•"/>
      <w:lvlJc w:val="left"/>
      <w:pPr>
        <w:ind w:left="2425" w:hanging="96"/>
      </w:pPr>
      <w:rPr>
        <w:rFonts w:hint="default"/>
        <w:lang w:val="pl-PL" w:eastAsia="en-US" w:bidi="ar-SA"/>
      </w:rPr>
    </w:lvl>
    <w:lvl w:ilvl="4" w:tplc="13808D04">
      <w:numFmt w:val="bullet"/>
      <w:lvlText w:val="•"/>
      <w:lvlJc w:val="left"/>
      <w:pPr>
        <w:ind w:left="3167" w:hanging="96"/>
      </w:pPr>
      <w:rPr>
        <w:rFonts w:hint="default"/>
        <w:lang w:val="pl-PL" w:eastAsia="en-US" w:bidi="ar-SA"/>
      </w:rPr>
    </w:lvl>
    <w:lvl w:ilvl="5" w:tplc="7C3EECA2">
      <w:numFmt w:val="bullet"/>
      <w:lvlText w:val="•"/>
      <w:lvlJc w:val="left"/>
      <w:pPr>
        <w:ind w:left="3909" w:hanging="96"/>
      </w:pPr>
      <w:rPr>
        <w:rFonts w:hint="default"/>
        <w:lang w:val="pl-PL" w:eastAsia="en-US" w:bidi="ar-SA"/>
      </w:rPr>
    </w:lvl>
    <w:lvl w:ilvl="6" w:tplc="AF0CDE52">
      <w:numFmt w:val="bullet"/>
      <w:lvlText w:val="•"/>
      <w:lvlJc w:val="left"/>
      <w:pPr>
        <w:ind w:left="4650" w:hanging="96"/>
      </w:pPr>
      <w:rPr>
        <w:rFonts w:hint="default"/>
        <w:lang w:val="pl-PL" w:eastAsia="en-US" w:bidi="ar-SA"/>
      </w:rPr>
    </w:lvl>
    <w:lvl w:ilvl="7" w:tplc="8238401E">
      <w:numFmt w:val="bullet"/>
      <w:lvlText w:val="•"/>
      <w:lvlJc w:val="left"/>
      <w:pPr>
        <w:ind w:left="5392" w:hanging="96"/>
      </w:pPr>
      <w:rPr>
        <w:rFonts w:hint="default"/>
        <w:lang w:val="pl-PL" w:eastAsia="en-US" w:bidi="ar-SA"/>
      </w:rPr>
    </w:lvl>
    <w:lvl w:ilvl="8" w:tplc="1BA29E84">
      <w:numFmt w:val="bullet"/>
      <w:lvlText w:val="•"/>
      <w:lvlJc w:val="left"/>
      <w:pPr>
        <w:ind w:left="6134" w:hanging="96"/>
      </w:pPr>
      <w:rPr>
        <w:rFonts w:hint="default"/>
        <w:lang w:val="pl-PL" w:eastAsia="en-US" w:bidi="ar-SA"/>
      </w:rPr>
    </w:lvl>
  </w:abstractNum>
  <w:abstractNum w:abstractNumId="12" w15:restartNumberingAfterBreak="0">
    <w:nsid w:val="40F24497"/>
    <w:multiLevelType w:val="hybridMultilevel"/>
    <w:tmpl w:val="FACE3ECA"/>
    <w:lvl w:ilvl="0" w:tplc="D98C9062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9148A4"/>
    <w:multiLevelType w:val="hybridMultilevel"/>
    <w:tmpl w:val="04AC7E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1106A0"/>
    <w:multiLevelType w:val="hybridMultilevel"/>
    <w:tmpl w:val="AC3E5F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1E1E27"/>
    <w:multiLevelType w:val="hybridMultilevel"/>
    <w:tmpl w:val="0212C0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6726E1"/>
    <w:multiLevelType w:val="hybridMultilevel"/>
    <w:tmpl w:val="815C2B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F73EF3"/>
    <w:multiLevelType w:val="hybridMultilevel"/>
    <w:tmpl w:val="5F5CC94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E085DA8"/>
    <w:multiLevelType w:val="hybridMultilevel"/>
    <w:tmpl w:val="A55EAF2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E7B02C8"/>
    <w:multiLevelType w:val="hybridMultilevel"/>
    <w:tmpl w:val="D63A2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8B796B"/>
    <w:multiLevelType w:val="hybridMultilevel"/>
    <w:tmpl w:val="8DA2FD6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0AB07C1"/>
    <w:multiLevelType w:val="hybridMultilevel"/>
    <w:tmpl w:val="BF4C6E60"/>
    <w:lvl w:ilvl="0" w:tplc="D98C9062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F01ACA"/>
    <w:multiLevelType w:val="hybridMultilevel"/>
    <w:tmpl w:val="645ED8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5F6009"/>
    <w:multiLevelType w:val="hybridMultilevel"/>
    <w:tmpl w:val="B79C4D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127B63"/>
    <w:multiLevelType w:val="hybridMultilevel"/>
    <w:tmpl w:val="1FD0B5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094BDD"/>
    <w:multiLevelType w:val="hybridMultilevel"/>
    <w:tmpl w:val="366082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4F7F36"/>
    <w:multiLevelType w:val="multilevel"/>
    <w:tmpl w:val="3D623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5581BC1"/>
    <w:multiLevelType w:val="hybridMultilevel"/>
    <w:tmpl w:val="02E2F8C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5EB38ED"/>
    <w:multiLevelType w:val="hybridMultilevel"/>
    <w:tmpl w:val="66F424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A70F54"/>
    <w:multiLevelType w:val="hybridMultilevel"/>
    <w:tmpl w:val="922038D4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 w15:restartNumberingAfterBreak="0">
    <w:nsid w:val="6FB12876"/>
    <w:multiLevelType w:val="hybridMultilevel"/>
    <w:tmpl w:val="CA689E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AB2186"/>
    <w:multiLevelType w:val="hybridMultilevel"/>
    <w:tmpl w:val="7960D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162583"/>
    <w:multiLevelType w:val="hybridMultilevel"/>
    <w:tmpl w:val="999095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2C55F2"/>
    <w:multiLevelType w:val="hybridMultilevel"/>
    <w:tmpl w:val="B9404B48"/>
    <w:lvl w:ilvl="0" w:tplc="1B643092">
      <w:start w:val="1"/>
      <w:numFmt w:val="bullet"/>
      <w:lvlText w:val="-"/>
      <w:lvlJc w:val="left"/>
      <w:pPr>
        <w:ind w:left="1799" w:hanging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51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3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5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7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9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1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3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59" w:hanging="360"/>
      </w:pPr>
      <w:rPr>
        <w:rFonts w:ascii="Wingdings" w:hAnsi="Wingdings" w:hint="default"/>
      </w:rPr>
    </w:lvl>
  </w:abstractNum>
  <w:abstractNum w:abstractNumId="34" w15:restartNumberingAfterBreak="0">
    <w:nsid w:val="7A5A26B3"/>
    <w:multiLevelType w:val="hybridMultilevel"/>
    <w:tmpl w:val="B1BE79B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B234AB2"/>
    <w:multiLevelType w:val="hybridMultilevel"/>
    <w:tmpl w:val="9134E7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DD5C94"/>
    <w:multiLevelType w:val="hybridMultilevel"/>
    <w:tmpl w:val="B412A9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FCC7F51"/>
    <w:multiLevelType w:val="hybridMultilevel"/>
    <w:tmpl w:val="42E495F8"/>
    <w:lvl w:ilvl="0" w:tplc="D8502292">
      <w:start w:val="1"/>
      <w:numFmt w:val="decimal"/>
      <w:lvlText w:val="%1."/>
      <w:lvlJc w:val="left"/>
      <w:pPr>
        <w:ind w:left="314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82A0BF2C">
      <w:start w:val="1"/>
      <w:numFmt w:val="lowerLetter"/>
      <w:lvlText w:val="%2"/>
      <w:lvlJc w:val="left"/>
      <w:pPr>
        <w:ind w:left="11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9E5A8E60">
      <w:start w:val="1"/>
      <w:numFmt w:val="lowerRoman"/>
      <w:lvlText w:val="%3"/>
      <w:lvlJc w:val="left"/>
      <w:pPr>
        <w:ind w:left="19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9E02232E">
      <w:start w:val="1"/>
      <w:numFmt w:val="decimal"/>
      <w:lvlText w:val="%4"/>
      <w:lvlJc w:val="left"/>
      <w:pPr>
        <w:ind w:left="26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F4B2D306">
      <w:start w:val="1"/>
      <w:numFmt w:val="lowerLetter"/>
      <w:lvlText w:val="%5"/>
      <w:lvlJc w:val="left"/>
      <w:pPr>
        <w:ind w:left="334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160068C8">
      <w:start w:val="1"/>
      <w:numFmt w:val="lowerRoman"/>
      <w:lvlText w:val="%6"/>
      <w:lvlJc w:val="left"/>
      <w:pPr>
        <w:ind w:left="406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A54D2C8">
      <w:start w:val="1"/>
      <w:numFmt w:val="decimal"/>
      <w:lvlText w:val="%7"/>
      <w:lvlJc w:val="left"/>
      <w:pPr>
        <w:ind w:left="47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CB68D74E">
      <w:start w:val="1"/>
      <w:numFmt w:val="lowerLetter"/>
      <w:lvlText w:val="%8"/>
      <w:lvlJc w:val="left"/>
      <w:pPr>
        <w:ind w:left="55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7B5A9FDE">
      <w:start w:val="1"/>
      <w:numFmt w:val="lowerRoman"/>
      <w:lvlText w:val="%9"/>
      <w:lvlJc w:val="left"/>
      <w:pPr>
        <w:ind w:left="6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num w:numId="1" w16cid:durableId="734548315">
    <w:abstractNumId w:val="14"/>
  </w:num>
  <w:num w:numId="2" w16cid:durableId="141850166">
    <w:abstractNumId w:val="8"/>
  </w:num>
  <w:num w:numId="3" w16cid:durableId="1477453486">
    <w:abstractNumId w:val="15"/>
  </w:num>
  <w:num w:numId="4" w16cid:durableId="1322195870">
    <w:abstractNumId w:val="19"/>
  </w:num>
  <w:num w:numId="5" w16cid:durableId="73119687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385954325">
    <w:abstractNumId w:val="16"/>
  </w:num>
  <w:num w:numId="7" w16cid:durableId="542714645">
    <w:abstractNumId w:val="16"/>
  </w:num>
  <w:num w:numId="8" w16cid:durableId="104888008">
    <w:abstractNumId w:val="2"/>
  </w:num>
  <w:num w:numId="9" w16cid:durableId="59406865">
    <w:abstractNumId w:val="28"/>
  </w:num>
  <w:num w:numId="10" w16cid:durableId="883103585">
    <w:abstractNumId w:val="22"/>
  </w:num>
  <w:num w:numId="11" w16cid:durableId="105196462">
    <w:abstractNumId w:val="5"/>
  </w:num>
  <w:num w:numId="12" w16cid:durableId="446512236">
    <w:abstractNumId w:val="36"/>
  </w:num>
  <w:num w:numId="13" w16cid:durableId="2135976634">
    <w:abstractNumId w:val="11"/>
  </w:num>
  <w:num w:numId="14" w16cid:durableId="217014275">
    <w:abstractNumId w:val="13"/>
  </w:num>
  <w:num w:numId="15" w16cid:durableId="1428698848">
    <w:abstractNumId w:val="3"/>
  </w:num>
  <w:num w:numId="16" w16cid:durableId="1167942348">
    <w:abstractNumId w:val="12"/>
  </w:num>
  <w:num w:numId="17" w16cid:durableId="895356252">
    <w:abstractNumId w:val="7"/>
  </w:num>
  <w:num w:numId="18" w16cid:durableId="218909165">
    <w:abstractNumId w:val="33"/>
  </w:num>
  <w:num w:numId="19" w16cid:durableId="1030106955">
    <w:abstractNumId w:val="21"/>
  </w:num>
  <w:num w:numId="20" w16cid:durableId="1941529204">
    <w:abstractNumId w:val="32"/>
  </w:num>
  <w:num w:numId="21" w16cid:durableId="947809362">
    <w:abstractNumId w:val="6"/>
  </w:num>
  <w:num w:numId="22" w16cid:durableId="835417779">
    <w:abstractNumId w:val="10"/>
  </w:num>
  <w:num w:numId="23" w16cid:durableId="1311715088">
    <w:abstractNumId w:val="26"/>
  </w:num>
  <w:num w:numId="24" w16cid:durableId="1641106840">
    <w:abstractNumId w:val="34"/>
  </w:num>
  <w:num w:numId="25" w16cid:durableId="2082829385">
    <w:abstractNumId w:val="29"/>
  </w:num>
  <w:num w:numId="26" w16cid:durableId="174074018">
    <w:abstractNumId w:val="35"/>
  </w:num>
  <w:num w:numId="27" w16cid:durableId="1393963774">
    <w:abstractNumId w:val="27"/>
  </w:num>
  <w:num w:numId="28" w16cid:durableId="627394586">
    <w:abstractNumId w:val="23"/>
  </w:num>
  <w:num w:numId="29" w16cid:durableId="726998667">
    <w:abstractNumId w:val="24"/>
  </w:num>
  <w:num w:numId="30" w16cid:durableId="329795763">
    <w:abstractNumId w:val="17"/>
  </w:num>
  <w:num w:numId="31" w16cid:durableId="1455826531">
    <w:abstractNumId w:val="31"/>
  </w:num>
  <w:num w:numId="32" w16cid:durableId="1993488121">
    <w:abstractNumId w:val="4"/>
  </w:num>
  <w:num w:numId="33" w16cid:durableId="355348478">
    <w:abstractNumId w:val="20"/>
  </w:num>
  <w:num w:numId="34" w16cid:durableId="949321212">
    <w:abstractNumId w:val="0"/>
  </w:num>
  <w:num w:numId="35" w16cid:durableId="1453090919">
    <w:abstractNumId w:val="1"/>
  </w:num>
  <w:num w:numId="36" w16cid:durableId="161970116">
    <w:abstractNumId w:val="25"/>
  </w:num>
  <w:num w:numId="37" w16cid:durableId="433482670">
    <w:abstractNumId w:val="9"/>
  </w:num>
  <w:num w:numId="38" w16cid:durableId="1042749436">
    <w:abstractNumId w:val="18"/>
  </w:num>
  <w:num w:numId="39" w16cid:durableId="1301611756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BD9"/>
    <w:rsid w:val="0001062A"/>
    <w:rsid w:val="00016462"/>
    <w:rsid w:val="00073D58"/>
    <w:rsid w:val="00076400"/>
    <w:rsid w:val="000968B1"/>
    <w:rsid w:val="000D1DB8"/>
    <w:rsid w:val="00103006"/>
    <w:rsid w:val="001476A4"/>
    <w:rsid w:val="00166B6E"/>
    <w:rsid w:val="00186432"/>
    <w:rsid w:val="00193E31"/>
    <w:rsid w:val="001A6992"/>
    <w:rsid w:val="001B03ED"/>
    <w:rsid w:val="001E4956"/>
    <w:rsid w:val="001F72BE"/>
    <w:rsid w:val="001F75FD"/>
    <w:rsid w:val="00217ABC"/>
    <w:rsid w:val="0022543E"/>
    <w:rsid w:val="00251DA2"/>
    <w:rsid w:val="00253980"/>
    <w:rsid w:val="00293236"/>
    <w:rsid w:val="002D4CF7"/>
    <w:rsid w:val="002D5D90"/>
    <w:rsid w:val="002F0914"/>
    <w:rsid w:val="00303FCB"/>
    <w:rsid w:val="003211E5"/>
    <w:rsid w:val="00340B68"/>
    <w:rsid w:val="00351E0F"/>
    <w:rsid w:val="00371610"/>
    <w:rsid w:val="003914DC"/>
    <w:rsid w:val="00400890"/>
    <w:rsid w:val="00425EBE"/>
    <w:rsid w:val="00451DB3"/>
    <w:rsid w:val="004626A1"/>
    <w:rsid w:val="004663D9"/>
    <w:rsid w:val="0046659B"/>
    <w:rsid w:val="00466B49"/>
    <w:rsid w:val="00490E47"/>
    <w:rsid w:val="004912C8"/>
    <w:rsid w:val="0049602C"/>
    <w:rsid w:val="00531131"/>
    <w:rsid w:val="0053118C"/>
    <w:rsid w:val="0057643B"/>
    <w:rsid w:val="00582340"/>
    <w:rsid w:val="005A2CB1"/>
    <w:rsid w:val="005C26C0"/>
    <w:rsid w:val="005D048A"/>
    <w:rsid w:val="005D080F"/>
    <w:rsid w:val="005F2C77"/>
    <w:rsid w:val="00610B2D"/>
    <w:rsid w:val="00612484"/>
    <w:rsid w:val="006133E5"/>
    <w:rsid w:val="00635755"/>
    <w:rsid w:val="00641861"/>
    <w:rsid w:val="00650D6C"/>
    <w:rsid w:val="00654052"/>
    <w:rsid w:val="00674F51"/>
    <w:rsid w:val="006769C8"/>
    <w:rsid w:val="00693AD4"/>
    <w:rsid w:val="00694649"/>
    <w:rsid w:val="006F276F"/>
    <w:rsid w:val="006F49DE"/>
    <w:rsid w:val="00726634"/>
    <w:rsid w:val="00735138"/>
    <w:rsid w:val="007405ED"/>
    <w:rsid w:val="00761AD5"/>
    <w:rsid w:val="0076530E"/>
    <w:rsid w:val="00770015"/>
    <w:rsid w:val="00774C64"/>
    <w:rsid w:val="00795438"/>
    <w:rsid w:val="007A0ACA"/>
    <w:rsid w:val="007A1C9E"/>
    <w:rsid w:val="007B2A9E"/>
    <w:rsid w:val="007F3254"/>
    <w:rsid w:val="00815E0F"/>
    <w:rsid w:val="00827A0D"/>
    <w:rsid w:val="00831C84"/>
    <w:rsid w:val="00832EBA"/>
    <w:rsid w:val="00843CD4"/>
    <w:rsid w:val="00850AFD"/>
    <w:rsid w:val="00892B6E"/>
    <w:rsid w:val="00893046"/>
    <w:rsid w:val="008A59AC"/>
    <w:rsid w:val="008B5759"/>
    <w:rsid w:val="008C7EDA"/>
    <w:rsid w:val="008D4861"/>
    <w:rsid w:val="008E57FC"/>
    <w:rsid w:val="008E75C9"/>
    <w:rsid w:val="008E794C"/>
    <w:rsid w:val="008F002E"/>
    <w:rsid w:val="008F3AF1"/>
    <w:rsid w:val="009026C2"/>
    <w:rsid w:val="00912514"/>
    <w:rsid w:val="009252B0"/>
    <w:rsid w:val="00942EF7"/>
    <w:rsid w:val="0095218D"/>
    <w:rsid w:val="009634C9"/>
    <w:rsid w:val="00964A55"/>
    <w:rsid w:val="00984B48"/>
    <w:rsid w:val="00986DE7"/>
    <w:rsid w:val="00990579"/>
    <w:rsid w:val="00996396"/>
    <w:rsid w:val="009E2CDF"/>
    <w:rsid w:val="009F72A6"/>
    <w:rsid w:val="00A000FE"/>
    <w:rsid w:val="00A20CA1"/>
    <w:rsid w:val="00A3412F"/>
    <w:rsid w:val="00A37CBE"/>
    <w:rsid w:val="00A57396"/>
    <w:rsid w:val="00A658AD"/>
    <w:rsid w:val="00A94953"/>
    <w:rsid w:val="00AB6108"/>
    <w:rsid w:val="00AE1A80"/>
    <w:rsid w:val="00AE2C94"/>
    <w:rsid w:val="00AF2697"/>
    <w:rsid w:val="00AF5F10"/>
    <w:rsid w:val="00AF6825"/>
    <w:rsid w:val="00B07437"/>
    <w:rsid w:val="00B112F2"/>
    <w:rsid w:val="00B172F0"/>
    <w:rsid w:val="00B32541"/>
    <w:rsid w:val="00B340D2"/>
    <w:rsid w:val="00B4601D"/>
    <w:rsid w:val="00B540B4"/>
    <w:rsid w:val="00B610A9"/>
    <w:rsid w:val="00B9146D"/>
    <w:rsid w:val="00BA2260"/>
    <w:rsid w:val="00BB25F0"/>
    <w:rsid w:val="00BC409C"/>
    <w:rsid w:val="00BD116C"/>
    <w:rsid w:val="00C00BC5"/>
    <w:rsid w:val="00C142D2"/>
    <w:rsid w:val="00C15F88"/>
    <w:rsid w:val="00C23758"/>
    <w:rsid w:val="00C41E4E"/>
    <w:rsid w:val="00C45BED"/>
    <w:rsid w:val="00C4605B"/>
    <w:rsid w:val="00C469B5"/>
    <w:rsid w:val="00C56688"/>
    <w:rsid w:val="00C66E24"/>
    <w:rsid w:val="00CA3722"/>
    <w:rsid w:val="00CA7EE8"/>
    <w:rsid w:val="00CB0BB9"/>
    <w:rsid w:val="00CD0FEA"/>
    <w:rsid w:val="00CD1BD9"/>
    <w:rsid w:val="00D11CF5"/>
    <w:rsid w:val="00D41673"/>
    <w:rsid w:val="00D6505D"/>
    <w:rsid w:val="00D72900"/>
    <w:rsid w:val="00D82F36"/>
    <w:rsid w:val="00DB586E"/>
    <w:rsid w:val="00DC187D"/>
    <w:rsid w:val="00DE2A52"/>
    <w:rsid w:val="00DF00AE"/>
    <w:rsid w:val="00DF3947"/>
    <w:rsid w:val="00E071EA"/>
    <w:rsid w:val="00E51CD4"/>
    <w:rsid w:val="00E74DE3"/>
    <w:rsid w:val="00E82074"/>
    <w:rsid w:val="00ED4A1A"/>
    <w:rsid w:val="00EE0E5B"/>
    <w:rsid w:val="00EF21B5"/>
    <w:rsid w:val="00F17468"/>
    <w:rsid w:val="00F40C13"/>
    <w:rsid w:val="00F43728"/>
    <w:rsid w:val="00F4593F"/>
    <w:rsid w:val="00F639BE"/>
    <w:rsid w:val="00F82D6F"/>
    <w:rsid w:val="00F96059"/>
    <w:rsid w:val="00F9745C"/>
    <w:rsid w:val="00FA2660"/>
    <w:rsid w:val="00FB49DB"/>
    <w:rsid w:val="00FB7F75"/>
    <w:rsid w:val="00FC3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F81CED0"/>
  <w15:chartTrackingRefBased/>
  <w15:docId w15:val="{7B9BD99C-3BCC-43E5-B82F-3E4CB6567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F09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next w:val="Normalny"/>
    <w:link w:val="Nagwek1Znak"/>
    <w:uiPriority w:val="9"/>
    <w:qFormat/>
    <w:rsid w:val="0001062A"/>
    <w:pPr>
      <w:keepNext/>
      <w:keepLines/>
      <w:spacing w:after="0" w:line="256" w:lineRule="auto"/>
      <w:ind w:right="8"/>
      <w:jc w:val="center"/>
      <w:outlineLvl w:val="0"/>
    </w:pPr>
    <w:rPr>
      <w:rFonts w:ascii="Arial" w:eastAsia="Arial" w:hAnsi="Arial" w:cs="Arial"/>
      <w:b/>
      <w:color w:val="000000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469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D1BD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CD1BD9"/>
  </w:style>
  <w:style w:type="paragraph" w:styleId="Stopka">
    <w:name w:val="footer"/>
    <w:basedOn w:val="Normalny"/>
    <w:link w:val="StopkaZnak"/>
    <w:uiPriority w:val="99"/>
    <w:unhideWhenUsed/>
    <w:rsid w:val="00CD1BD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CD1BD9"/>
  </w:style>
  <w:style w:type="paragraph" w:customStyle="1" w:styleId="Arial11">
    <w:name w:val="Arial11"/>
    <w:link w:val="Arial11Zchn"/>
    <w:autoRedefine/>
    <w:qFormat/>
    <w:rsid w:val="00466B49"/>
    <w:pPr>
      <w:spacing w:after="0" w:line="240" w:lineRule="auto"/>
    </w:pPr>
    <w:rPr>
      <w:rFonts w:ascii="Arial" w:eastAsia="Times New Roman" w:hAnsi="Arial" w:cs="Times New Roman"/>
      <w:b/>
      <w:bCs/>
      <w:szCs w:val="20"/>
      <w:lang w:val="de-DE" w:eastAsia="de-DE"/>
    </w:rPr>
  </w:style>
  <w:style w:type="character" w:customStyle="1" w:styleId="Arial11Zchn">
    <w:name w:val="Arial11 Zchn"/>
    <w:link w:val="Arial11"/>
    <w:rsid w:val="00466B49"/>
    <w:rPr>
      <w:rFonts w:ascii="Arial" w:eastAsia="Times New Roman" w:hAnsi="Arial" w:cs="Times New Roman"/>
      <w:b/>
      <w:bCs/>
      <w:szCs w:val="20"/>
      <w:lang w:val="de-DE" w:eastAsia="de-DE"/>
    </w:rPr>
  </w:style>
  <w:style w:type="table" w:styleId="Tabela-Siatka">
    <w:name w:val="Table Grid"/>
    <w:basedOn w:val="Standardowy"/>
    <w:uiPriority w:val="39"/>
    <w:rsid w:val="00466B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rsid w:val="002F0914"/>
    <w:rPr>
      <w:color w:val="000000"/>
      <w:szCs w:val="16"/>
    </w:rPr>
  </w:style>
  <w:style w:type="character" w:customStyle="1" w:styleId="TekstpodstawowyZnak">
    <w:name w:val="Tekst podstawowy Znak"/>
    <w:basedOn w:val="Domylnaczcionkaakapitu"/>
    <w:link w:val="Tekstpodstawowy"/>
    <w:rsid w:val="002F0914"/>
    <w:rPr>
      <w:rFonts w:ascii="Times New Roman" w:eastAsia="Times New Roman" w:hAnsi="Times New Roman" w:cs="Times New Roman"/>
      <w:color w:val="000000"/>
      <w:sz w:val="24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2F0914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01062A"/>
    <w:rPr>
      <w:rFonts w:ascii="Arial" w:eastAsia="Arial" w:hAnsi="Arial" w:cs="Arial"/>
      <w:b/>
      <w:color w:val="000000"/>
      <w:lang w:eastAsia="pl-PL"/>
    </w:rPr>
  </w:style>
  <w:style w:type="character" w:styleId="Hipercze">
    <w:name w:val="Hyperlink"/>
    <w:basedOn w:val="Domylnaczcionkaakapitu"/>
    <w:uiPriority w:val="99"/>
    <w:unhideWhenUsed/>
    <w:rsid w:val="0001062A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01062A"/>
    <w:pPr>
      <w:spacing w:before="100" w:beforeAutospacing="1" w:after="100" w:afterAutospacing="1"/>
    </w:pPr>
  </w:style>
  <w:style w:type="table" w:customStyle="1" w:styleId="TableGrid">
    <w:name w:val="TableGrid"/>
    <w:rsid w:val="0001062A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Pogrubienie">
    <w:name w:val="Strong"/>
    <w:basedOn w:val="Domylnaczcionkaakapitu"/>
    <w:uiPriority w:val="22"/>
    <w:qFormat/>
    <w:rsid w:val="0001062A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1062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062A"/>
    <w:rPr>
      <w:rFonts w:ascii="Segoe UI" w:eastAsia="Times New Roman" w:hAnsi="Segoe UI" w:cs="Segoe UI"/>
      <w:sz w:val="18"/>
      <w:szCs w:val="1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469B5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912C8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912C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912C8"/>
    <w:rPr>
      <w:vertAlign w:val="superscript"/>
    </w:rPr>
  </w:style>
  <w:style w:type="paragraph" w:styleId="Podtytu">
    <w:name w:val="Subtitle"/>
    <w:basedOn w:val="Normalny"/>
    <w:link w:val="PodtytuZnak"/>
    <w:qFormat/>
    <w:rsid w:val="002D5D90"/>
    <w:pPr>
      <w:jc w:val="center"/>
    </w:pPr>
    <w:rPr>
      <w:rFonts w:ascii="Arial" w:hAnsi="Arial" w:cs="Arial"/>
      <w:b/>
      <w:bCs/>
      <w:color w:val="000000"/>
      <w:szCs w:val="20"/>
    </w:rPr>
  </w:style>
  <w:style w:type="character" w:customStyle="1" w:styleId="PodtytuZnak">
    <w:name w:val="Podtytuł Znak"/>
    <w:basedOn w:val="Domylnaczcionkaakapitu"/>
    <w:link w:val="Podtytu"/>
    <w:rsid w:val="002D5D90"/>
    <w:rPr>
      <w:rFonts w:ascii="Arial" w:eastAsia="Times New Roman" w:hAnsi="Arial" w:cs="Arial"/>
      <w:b/>
      <w:bCs/>
      <w:color w:val="000000"/>
      <w:sz w:val="24"/>
      <w:szCs w:val="20"/>
      <w:lang w:eastAsia="pl-PL"/>
    </w:rPr>
  </w:style>
  <w:style w:type="paragraph" w:customStyle="1" w:styleId="TableParagraph">
    <w:name w:val="Table Paragraph"/>
    <w:basedOn w:val="Normalny"/>
    <w:uiPriority w:val="1"/>
    <w:qFormat/>
    <w:rsid w:val="002D5D90"/>
    <w:pPr>
      <w:widowControl w:val="0"/>
      <w:autoSpaceDE w:val="0"/>
      <w:autoSpaceDN w:val="0"/>
      <w:ind w:left="110"/>
    </w:pPr>
    <w:rPr>
      <w:rFonts w:ascii="Calibri Light" w:eastAsia="Calibri Light" w:hAnsi="Calibri Light" w:cs="Calibri Light"/>
      <w:sz w:val="22"/>
      <w:szCs w:val="22"/>
      <w:lang w:eastAsia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E2C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481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264704-DAFF-4293-B9F2-B22BBA6E2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5</Pages>
  <Words>534</Words>
  <Characters>3206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Katarzyna Korzeniowska</cp:lastModifiedBy>
  <cp:revision>6</cp:revision>
  <cp:lastPrinted>2024-10-01T09:47:00Z</cp:lastPrinted>
  <dcterms:created xsi:type="dcterms:W3CDTF">2025-10-03T08:27:00Z</dcterms:created>
  <dcterms:modified xsi:type="dcterms:W3CDTF">2025-10-09T05:05:00Z</dcterms:modified>
</cp:coreProperties>
</file>