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D309B" w14:textId="18FC73C5" w:rsidR="00C142D2" w:rsidRDefault="00847F94" w:rsidP="00C142D2">
      <w:pPr>
        <w:spacing w:after="160" w:line="259" w:lineRule="auto"/>
        <w:ind w:right="543"/>
        <w:rPr>
          <w:rFonts w:ascii="Lato Hairline" w:hAnsi="Lato Hairline"/>
          <w:b/>
          <w:sz w:val="56"/>
          <w:szCs w:val="56"/>
        </w:rPr>
      </w:pPr>
      <w:r>
        <w:rPr>
          <w:rFonts w:ascii="Lato Hairline" w:hAnsi="Lato Hairline"/>
          <w:b/>
          <w:sz w:val="56"/>
          <w:szCs w:val="56"/>
        </w:rPr>
        <w:t xml:space="preserve">IMPREGNAT </w:t>
      </w:r>
    </w:p>
    <w:p w14:paraId="27F20A4F" w14:textId="2404D05D" w:rsidR="00847F94" w:rsidRPr="00847F94" w:rsidRDefault="00847F94" w:rsidP="00C142D2">
      <w:pPr>
        <w:spacing w:after="160" w:line="259" w:lineRule="auto"/>
        <w:ind w:right="543"/>
        <w:rPr>
          <w:rFonts w:ascii="Lato Black" w:hAnsi="Lato Black"/>
          <w:b/>
          <w:sz w:val="72"/>
          <w:szCs w:val="72"/>
        </w:rPr>
      </w:pPr>
      <w:r>
        <w:rPr>
          <w:rFonts w:ascii="Lato Black" w:hAnsi="Lato Black"/>
          <w:b/>
          <w:sz w:val="72"/>
          <w:szCs w:val="72"/>
        </w:rPr>
        <w:t>IMPREGNAT MAX-ME</w:t>
      </w:r>
    </w:p>
    <w:p w14:paraId="3CCE8054" w14:textId="513C1F71" w:rsidR="00C142D2" w:rsidRDefault="00C142D2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 xml:space="preserve">         </w:t>
      </w:r>
    </w:p>
    <w:p w14:paraId="591DDE12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</w:p>
    <w:p w14:paraId="51F88814" w14:textId="0FA47B1F" w:rsidR="00C142D2" w:rsidRDefault="00847F94" w:rsidP="00847F94">
      <w:pPr>
        <w:spacing w:after="204" w:line="259" w:lineRule="auto"/>
        <w:ind w:left="-5" w:right="-12"/>
        <w:jc w:val="center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noProof/>
          <w:sz w:val="20"/>
          <w:szCs w:val="20"/>
        </w:rPr>
        <w:drawing>
          <wp:inline distT="0" distB="0" distL="0" distR="0" wp14:anchorId="2595796D" wp14:editId="60D12F4B">
            <wp:extent cx="4629150" cy="46291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94B72" w14:textId="77777777" w:rsidR="00C142D2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1C2028A3" w14:textId="77777777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18C3AEFD" w14:textId="2B638B8A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1E3A23F0" w14:textId="77777777" w:rsidR="00C142D2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8"/>
          <w:szCs w:val="28"/>
        </w:rPr>
      </w:pPr>
    </w:p>
    <w:p w14:paraId="653E0D1E" w14:textId="77777777" w:rsidR="00C41E4E" w:rsidRDefault="00C41E4E" w:rsidP="00C142D2">
      <w:pPr>
        <w:spacing w:after="204" w:line="259" w:lineRule="auto"/>
        <w:ind w:left="-5" w:right="543"/>
        <w:rPr>
          <w:rFonts w:ascii="Lato" w:hAnsi="Lato"/>
          <w:b/>
          <w:sz w:val="28"/>
          <w:szCs w:val="28"/>
        </w:rPr>
      </w:pPr>
    </w:p>
    <w:p w14:paraId="06A03143" w14:textId="77777777" w:rsidR="00C41E4E" w:rsidRDefault="00C41E4E" w:rsidP="00C142D2">
      <w:pPr>
        <w:spacing w:after="204" w:line="259" w:lineRule="auto"/>
        <w:ind w:left="-5" w:right="543"/>
        <w:rPr>
          <w:rFonts w:ascii="Lato" w:hAnsi="Lato"/>
          <w:b/>
          <w:sz w:val="28"/>
          <w:szCs w:val="28"/>
        </w:rPr>
      </w:pPr>
    </w:p>
    <w:p w14:paraId="0CF18B3C" w14:textId="77777777" w:rsidR="00847F94" w:rsidRDefault="00847F94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</w:p>
    <w:p w14:paraId="261CD51C" w14:textId="541035EC" w:rsidR="00C142D2" w:rsidRDefault="00C142D2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  <w:r w:rsidRPr="004505DD">
        <w:rPr>
          <w:rFonts w:ascii="Lato" w:hAnsi="Lato"/>
          <w:b/>
          <w:sz w:val="28"/>
          <w:szCs w:val="28"/>
        </w:rPr>
        <w:lastRenderedPageBreak/>
        <w:t>SPIS TREŚCI:</w:t>
      </w:r>
    </w:p>
    <w:p w14:paraId="3B286BAA" w14:textId="77777777" w:rsidR="00C142D2" w:rsidRPr="002D65DE" w:rsidRDefault="00C142D2" w:rsidP="00C142D2">
      <w:pPr>
        <w:pStyle w:val="Akapitzlist"/>
        <w:ind w:left="851" w:right="543"/>
        <w:rPr>
          <w:rFonts w:ascii="Lato" w:hAnsi="Lato"/>
          <w:b/>
          <w:color w:val="AEAAAA" w:themeColor="background2" w:themeShade="BF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INFORMACJE O PRODUKCIE</w:t>
      </w:r>
    </w:p>
    <w:p w14:paraId="18B72018" w14:textId="77777777" w:rsidR="00C142D2" w:rsidRPr="00B91CA5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456E933" w14:textId="77777777" w:rsidR="00C142D2" w:rsidRDefault="00C142D2" w:rsidP="00C142D2">
      <w:pPr>
        <w:pStyle w:val="Akapitzlist"/>
        <w:ind w:left="851" w:right="543"/>
        <w:rPr>
          <w:rFonts w:ascii="Lato Black" w:hAnsi="Lato Black"/>
          <w:bCs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SPECYFIKACJA PRODUKTU</w:t>
      </w:r>
    </w:p>
    <w:p w14:paraId="553D110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Cs/>
        </w:rPr>
      </w:pPr>
    </w:p>
    <w:p w14:paraId="22C25E82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3 </w:t>
      </w:r>
      <w:r w:rsidRPr="002D65DE">
        <w:rPr>
          <w:rFonts w:ascii="Lato Black" w:hAnsi="Lato Black"/>
          <w:bCs/>
          <w:sz w:val="20"/>
          <w:szCs w:val="20"/>
        </w:rPr>
        <w:t>ZASTOSOWANIE</w:t>
      </w:r>
    </w:p>
    <w:p w14:paraId="15B06078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2A719AC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4 </w:t>
      </w:r>
      <w:r w:rsidRPr="002D65DE">
        <w:rPr>
          <w:rFonts w:ascii="Lato Black" w:hAnsi="Lato Black"/>
          <w:bCs/>
          <w:sz w:val="20"/>
          <w:szCs w:val="20"/>
        </w:rPr>
        <w:t>WŁAŚCIWOŚCI UŻYTKOWE</w:t>
      </w:r>
    </w:p>
    <w:p w14:paraId="634AE30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AF4B2F3" w14:textId="3E21798F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5 </w:t>
      </w:r>
      <w:r w:rsidR="008842B9">
        <w:rPr>
          <w:rFonts w:ascii="Lato Black" w:hAnsi="Lato Black"/>
          <w:bCs/>
          <w:sz w:val="20"/>
          <w:szCs w:val="20"/>
        </w:rPr>
        <w:t>SPOSÓB UŻYCIA</w:t>
      </w:r>
    </w:p>
    <w:p w14:paraId="2881F696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1CDD97F5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6 </w:t>
      </w:r>
      <w:r w:rsidRPr="002D65DE">
        <w:rPr>
          <w:rFonts w:ascii="Lato Black" w:hAnsi="Lato Black"/>
          <w:bCs/>
          <w:sz w:val="20"/>
          <w:szCs w:val="20"/>
        </w:rPr>
        <w:t>SKŁADOWANIE I TRANSPORT</w:t>
      </w:r>
    </w:p>
    <w:p w14:paraId="7C1B6612" w14:textId="2541396B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524488E0" w14:textId="2A43CC66" w:rsidR="008842B9" w:rsidRDefault="008842B9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0605226D" w14:textId="0E065A03" w:rsidR="008842B9" w:rsidRDefault="008842B9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24B7D139" w14:textId="3AE25106" w:rsidR="008842B9" w:rsidRDefault="008842B9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174B1A70" w14:textId="77777777" w:rsidR="008842B9" w:rsidRPr="00843D5A" w:rsidRDefault="008842B9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3ABB1BD1" w14:textId="255E5C8B" w:rsidR="001B5BAC" w:rsidRDefault="001B5BAC">
      <w:pPr>
        <w:spacing w:after="160" w:line="259" w:lineRule="auto"/>
        <w:rPr>
          <w:rFonts w:ascii="Lato" w:hAnsi="Lato"/>
          <w:bCs/>
        </w:rPr>
      </w:pPr>
      <w:r>
        <w:rPr>
          <w:rFonts w:ascii="Lato" w:hAnsi="Lato"/>
          <w:bCs/>
        </w:rPr>
        <w:br w:type="page"/>
      </w:r>
    </w:p>
    <w:p w14:paraId="30111398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Cs/>
        </w:rPr>
      </w:pPr>
    </w:p>
    <w:p w14:paraId="0321C85C" w14:textId="77777777" w:rsidR="00C142D2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bCs/>
        </w:rPr>
      </w:pPr>
      <w:r w:rsidRPr="004505DD">
        <w:rPr>
          <w:rFonts w:ascii="Lato" w:hAnsi="Lato"/>
          <w:b/>
          <w:bCs/>
        </w:rPr>
        <w:t>INFORMACJE O PRODUKCIE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</w:p>
    <w:p w14:paraId="5C9ABE11" w14:textId="77777777" w:rsidR="00847F94" w:rsidRPr="00847F94" w:rsidRDefault="00847F94" w:rsidP="00847F94">
      <w:pPr>
        <w:pStyle w:val="Akapitzlis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ato" w:hAnsi="Lato" w:cs="Arial"/>
          <w:color w:val="000000"/>
          <w:sz w:val="20"/>
          <w:szCs w:val="20"/>
        </w:rPr>
      </w:pPr>
      <w:r w:rsidRPr="00847F94">
        <w:rPr>
          <w:rFonts w:ascii="Lato" w:hAnsi="Lato" w:cs="Arial"/>
          <w:color w:val="000000"/>
          <w:sz w:val="20"/>
          <w:szCs w:val="20"/>
        </w:rPr>
        <w:t>Max IMPREGNAT ME-25 jest wodną emulsją silikonową z domieszką rozpuszczalnika</w:t>
      </w:r>
    </w:p>
    <w:p w14:paraId="39795860" w14:textId="5E201BD5" w:rsidR="00C142D2" w:rsidRPr="00847F94" w:rsidRDefault="00C142D2" w:rsidP="00847F94">
      <w:pPr>
        <w:pStyle w:val="Akapitzlist"/>
        <w:numPr>
          <w:ilvl w:val="0"/>
          <w:numId w:val="16"/>
        </w:numPr>
        <w:spacing w:after="204" w:line="259" w:lineRule="auto"/>
        <w:ind w:right="543"/>
        <w:rPr>
          <w:rFonts w:ascii="Lato" w:hAnsi="Lato"/>
          <w:b/>
        </w:rPr>
      </w:pPr>
      <w:r>
        <w:rPr>
          <w:rFonts w:ascii="Lato" w:hAnsi="Lato"/>
          <w:b/>
        </w:rPr>
        <w:t>SPECYFIKACJA PRODUKTU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</w:p>
    <w:p w14:paraId="3517CE3B" w14:textId="77777777" w:rsidR="003D197F" w:rsidRPr="003D197F" w:rsidRDefault="003D197F" w:rsidP="003D197F">
      <w:pPr>
        <w:pStyle w:val="NormalnyWeb"/>
        <w:spacing w:before="0" w:beforeAutospacing="0" w:after="0" w:afterAutospacing="0"/>
        <w:ind w:left="720"/>
        <w:rPr>
          <w:rFonts w:ascii="Lato" w:hAnsi="Lato" w:cs="Arial"/>
          <w:sz w:val="20"/>
          <w:szCs w:val="20"/>
        </w:rPr>
      </w:pPr>
      <w:r w:rsidRPr="003D197F">
        <w:rPr>
          <w:rFonts w:ascii="Lato" w:hAnsi="Lato" w:cs="Arial"/>
          <w:sz w:val="20"/>
          <w:szCs w:val="20"/>
        </w:rPr>
        <w:t>Max IMPREGNAT ME-05 jest emulsją silikonową przeznaczoną do impregnacji kamienia gipsowego oraz elewacyjnego (betonowego). Zapewnia trwałą ochronę i zwiększa odporność na warunki atmosferyczne jak i zabrudzenia. Doskonały również do ochrony przeciwwilgociowej tynków cementowo-wapiennych i akrylowych oraz porowatych materiałów budowlanych, takich jak: bloczki gipsowe, beton komórkowy, dachówka cementowa, cegła silikatowa.</w:t>
      </w:r>
    </w:p>
    <w:p w14:paraId="6D4F80E7" w14:textId="77777777" w:rsidR="003D197F" w:rsidRPr="003D197F" w:rsidRDefault="003D197F" w:rsidP="003D197F">
      <w:pPr>
        <w:pStyle w:val="Akapitzlis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ato" w:hAnsi="Lato" w:cs="Arial"/>
          <w:color w:val="000000"/>
          <w:sz w:val="20"/>
          <w:szCs w:val="20"/>
        </w:rPr>
      </w:pPr>
      <w:r w:rsidRPr="003D197F">
        <w:rPr>
          <w:rFonts w:ascii="Lato" w:hAnsi="Lato" w:cs="Arial"/>
          <w:color w:val="000000"/>
          <w:sz w:val="20"/>
          <w:szCs w:val="20"/>
        </w:rPr>
        <w:t>Zalecane jest przeprowadzenie próby aplikacyjnej do oceny ostatecznego efektu impregnacji.</w:t>
      </w:r>
    </w:p>
    <w:p w14:paraId="1E110519" w14:textId="77777777" w:rsidR="003D197F" w:rsidRPr="003D197F" w:rsidRDefault="003D197F" w:rsidP="003D197F">
      <w:pPr>
        <w:pStyle w:val="Akapitzlis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ato" w:hAnsi="Lato" w:cs="Arial"/>
          <w:color w:val="000000"/>
          <w:sz w:val="20"/>
          <w:szCs w:val="20"/>
        </w:rPr>
      </w:pPr>
      <w:r w:rsidRPr="003D197F">
        <w:rPr>
          <w:rFonts w:ascii="Lato" w:hAnsi="Lato" w:cs="Arial"/>
          <w:color w:val="000000"/>
          <w:sz w:val="20"/>
          <w:szCs w:val="20"/>
        </w:rPr>
        <w:t>Preparat nie powoduje wybłyszczenia ani zmiany struktury powierzchni impregnowanej.</w:t>
      </w:r>
    </w:p>
    <w:p w14:paraId="0DFD4835" w14:textId="7AB11633" w:rsidR="003D197F" w:rsidRDefault="003D197F" w:rsidP="003D197F">
      <w:pPr>
        <w:pStyle w:val="Akapitzlis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ato" w:hAnsi="Lato" w:cs="Arial"/>
          <w:color w:val="000000"/>
          <w:sz w:val="20"/>
          <w:szCs w:val="20"/>
        </w:rPr>
      </w:pPr>
      <w:r w:rsidRPr="003D197F">
        <w:rPr>
          <w:rFonts w:ascii="Lato" w:hAnsi="Lato" w:cs="Arial"/>
          <w:color w:val="000000"/>
          <w:sz w:val="20"/>
          <w:szCs w:val="20"/>
        </w:rPr>
        <w:t>W przypadku podłoży nisko-chłonnych nie należy pozostawiać nie wchłoniętej warstwy impregnatu. Nadmiar preparatu usunąć po 15 minutach od impregnacji.</w:t>
      </w:r>
    </w:p>
    <w:p w14:paraId="76ADAD97" w14:textId="77777777" w:rsidR="008842B9" w:rsidRDefault="008842B9" w:rsidP="003D197F">
      <w:pPr>
        <w:pStyle w:val="Akapitzlis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ato" w:hAnsi="Lato" w:cs="Arial"/>
          <w:color w:val="000000"/>
          <w:sz w:val="20"/>
          <w:szCs w:val="20"/>
        </w:rPr>
      </w:pPr>
    </w:p>
    <w:p w14:paraId="2A0CAEB5" w14:textId="1A6E475E" w:rsidR="008842B9" w:rsidRPr="008842B9" w:rsidRDefault="008842B9" w:rsidP="008842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ato" w:hAnsi="Lato" w:cs="Arial"/>
          <w:color w:val="000000"/>
          <w:sz w:val="20"/>
          <w:szCs w:val="20"/>
        </w:rPr>
      </w:pPr>
      <w:r>
        <w:rPr>
          <w:rFonts w:ascii="Calibri" w:hAnsi="Calibri" w:cs="Arial"/>
          <w:color w:val="000000"/>
        </w:rPr>
        <w:tab/>
      </w:r>
      <w:r w:rsidRPr="008842B9">
        <w:rPr>
          <w:rFonts w:ascii="Lato" w:hAnsi="Lato" w:cs="Arial"/>
          <w:color w:val="000000"/>
          <w:sz w:val="20"/>
          <w:szCs w:val="20"/>
        </w:rPr>
        <w:t>Gęstość w 20°C</w:t>
      </w:r>
      <w:r w:rsidRPr="008842B9">
        <w:rPr>
          <w:rFonts w:ascii="Lato" w:hAnsi="Lato" w:cs="Arial"/>
          <w:color w:val="000000"/>
          <w:sz w:val="20"/>
          <w:szCs w:val="20"/>
        </w:rPr>
        <w:tab/>
      </w:r>
      <w:r w:rsidRPr="008842B9">
        <w:rPr>
          <w:rFonts w:ascii="Lato" w:hAnsi="Lato" w:cs="Arial"/>
          <w:color w:val="000000"/>
          <w:sz w:val="20"/>
          <w:szCs w:val="20"/>
        </w:rPr>
        <w:tab/>
        <w:t>ok. 1,00 g/ml</w:t>
      </w:r>
    </w:p>
    <w:p w14:paraId="43973237" w14:textId="77777777" w:rsidR="008842B9" w:rsidRPr="008842B9" w:rsidRDefault="008842B9" w:rsidP="008842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ato" w:hAnsi="Lato" w:cs="Arial"/>
          <w:color w:val="000000"/>
          <w:sz w:val="20"/>
          <w:szCs w:val="20"/>
        </w:rPr>
      </w:pPr>
      <w:r w:rsidRPr="008842B9">
        <w:rPr>
          <w:rFonts w:ascii="Lato" w:hAnsi="Lato" w:cs="Arial"/>
          <w:color w:val="000000"/>
          <w:sz w:val="20"/>
          <w:szCs w:val="20"/>
        </w:rPr>
        <w:tab/>
        <w:t>Zawartość żywicy</w:t>
      </w:r>
      <w:r w:rsidRPr="008842B9">
        <w:rPr>
          <w:rFonts w:ascii="Lato" w:hAnsi="Lato" w:cs="Arial"/>
          <w:color w:val="000000"/>
          <w:sz w:val="20"/>
          <w:szCs w:val="20"/>
        </w:rPr>
        <w:tab/>
      </w:r>
      <w:r w:rsidRPr="008842B9">
        <w:rPr>
          <w:rFonts w:ascii="Lato" w:hAnsi="Lato" w:cs="Arial"/>
          <w:color w:val="000000"/>
          <w:sz w:val="20"/>
          <w:szCs w:val="20"/>
        </w:rPr>
        <w:tab/>
        <w:t>ok. 5%</w:t>
      </w:r>
    </w:p>
    <w:p w14:paraId="0E4FE4E4" w14:textId="77777777" w:rsidR="008842B9" w:rsidRDefault="008842B9" w:rsidP="003D197F">
      <w:pPr>
        <w:pStyle w:val="Akapitzlis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ato" w:hAnsi="Lato" w:cs="Arial"/>
          <w:color w:val="000000"/>
          <w:sz w:val="20"/>
          <w:szCs w:val="20"/>
        </w:rPr>
      </w:pPr>
    </w:p>
    <w:p w14:paraId="6C7E83B8" w14:textId="77777777" w:rsidR="000968B1" w:rsidRDefault="000968B1" w:rsidP="0076530E">
      <w:pPr>
        <w:ind w:right="543"/>
        <w:jc w:val="center"/>
        <w:rPr>
          <w:rFonts w:ascii="Lato" w:hAnsi="Lato"/>
          <w:b/>
          <w:bCs/>
        </w:rPr>
      </w:pPr>
    </w:p>
    <w:p w14:paraId="0203FA35" w14:textId="77777777" w:rsidR="000968B1" w:rsidRDefault="000968B1" w:rsidP="0076530E">
      <w:pPr>
        <w:ind w:right="543"/>
        <w:jc w:val="center"/>
        <w:rPr>
          <w:rFonts w:ascii="Lato" w:hAnsi="Lato"/>
          <w:b/>
          <w:bCs/>
        </w:rPr>
      </w:pPr>
    </w:p>
    <w:p w14:paraId="3A6281A3" w14:textId="32CFDBAC" w:rsidR="00761AD5" w:rsidRDefault="00761AD5" w:rsidP="00761AD5">
      <w:pPr>
        <w:ind w:right="543"/>
        <w:jc w:val="center"/>
        <w:rPr>
          <w:rFonts w:ascii="Lato" w:hAnsi="Lato"/>
          <w:b/>
          <w:bCs/>
        </w:rPr>
      </w:pPr>
      <w:r w:rsidRPr="004A24AA">
        <w:rPr>
          <w:rFonts w:ascii="Lato" w:hAnsi="Lato"/>
          <w:b/>
          <w:bCs/>
        </w:rPr>
        <w:t>P</w:t>
      </w:r>
      <w:r>
        <w:rPr>
          <w:rFonts w:ascii="Lato" w:hAnsi="Lato"/>
          <w:b/>
          <w:bCs/>
        </w:rPr>
        <w:t>AKOWANIE</w:t>
      </w:r>
    </w:p>
    <w:p w14:paraId="6B2B32B1" w14:textId="7344AF00" w:rsidR="00825630" w:rsidRDefault="00825630" w:rsidP="00761AD5">
      <w:pPr>
        <w:ind w:right="543"/>
        <w:jc w:val="center"/>
        <w:rPr>
          <w:rFonts w:ascii="Lato" w:hAnsi="Lato"/>
          <w:b/>
          <w:bCs/>
        </w:rPr>
      </w:pPr>
    </w:p>
    <w:p w14:paraId="2CFA9933" w14:textId="232087B1" w:rsidR="00825630" w:rsidRPr="00825630" w:rsidRDefault="00825630" w:rsidP="00761AD5">
      <w:pPr>
        <w:ind w:right="543"/>
        <w:jc w:val="center"/>
        <w:rPr>
          <w:rFonts w:ascii="Lato" w:hAnsi="Lato"/>
          <w:bCs/>
        </w:rPr>
      </w:pPr>
      <w:r>
        <w:rPr>
          <w:rFonts w:ascii="Lato" w:hAnsi="Lato"/>
          <w:bCs/>
        </w:rPr>
        <w:t>Opakowania 2l, 5l.</w:t>
      </w:r>
    </w:p>
    <w:p w14:paraId="37D6EE35" w14:textId="7103D07F" w:rsidR="00C142D2" w:rsidRDefault="00C142D2" w:rsidP="00C142D2">
      <w:pPr>
        <w:spacing w:after="160" w:line="259" w:lineRule="auto"/>
        <w:ind w:left="851" w:right="543" w:hanging="425"/>
        <w:rPr>
          <w:rFonts w:ascii="Lato" w:hAnsi="Lato"/>
        </w:rPr>
      </w:pPr>
    </w:p>
    <w:p w14:paraId="0C9B6BEE" w14:textId="77777777" w:rsidR="00C142D2" w:rsidRPr="004505DD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</w:rPr>
        <w:t>ZASTOSOWANIE</w:t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3</w:t>
      </w:r>
    </w:p>
    <w:p w14:paraId="66B35642" w14:textId="77777777" w:rsidR="003D197F" w:rsidRPr="003D197F" w:rsidRDefault="003D197F" w:rsidP="003D197F">
      <w:pPr>
        <w:pStyle w:val="Akapitzlis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 w:cs="Arial"/>
          <w:color w:val="000000"/>
        </w:rPr>
      </w:pPr>
      <w:r w:rsidRPr="003D197F">
        <w:rPr>
          <w:rFonts w:ascii="Calibri" w:hAnsi="Calibri" w:cs="Arial"/>
          <w:color w:val="000000"/>
        </w:rPr>
        <w:t>Max IMPREGNAT ME-25 może być stosowany jako:</w:t>
      </w:r>
    </w:p>
    <w:p w14:paraId="090118D1" w14:textId="77777777" w:rsidR="003D197F" w:rsidRPr="003D197F" w:rsidRDefault="003D197F" w:rsidP="003D197F">
      <w:pPr>
        <w:pStyle w:val="Akapitzlis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 w:cs="Arial"/>
          <w:color w:val="000000"/>
        </w:rPr>
      </w:pPr>
      <w:r w:rsidRPr="003D197F">
        <w:rPr>
          <w:rFonts w:ascii="Calibri" w:hAnsi="Calibri" w:cs="Arial"/>
          <w:color w:val="000000"/>
        </w:rPr>
        <w:t>• środek do zewnętrznej i powierzchniowej impregnacji.</w:t>
      </w:r>
    </w:p>
    <w:p w14:paraId="13F0A446" w14:textId="77777777" w:rsidR="001F75FD" w:rsidRPr="00E92863" w:rsidRDefault="001F75FD" w:rsidP="001F75FD">
      <w:pPr>
        <w:spacing w:after="160" w:line="259" w:lineRule="auto"/>
        <w:ind w:right="543"/>
        <w:rPr>
          <w:rFonts w:ascii="Lato" w:hAnsi="Lato"/>
          <w:b/>
          <w:sz w:val="20"/>
          <w:szCs w:val="20"/>
        </w:rPr>
      </w:pPr>
    </w:p>
    <w:p w14:paraId="34CD3A53" w14:textId="77777777" w:rsidR="00C142D2" w:rsidRPr="00790FE6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WŁAŚCIWOŚCI UŻYTKOWE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4</w:t>
      </w:r>
    </w:p>
    <w:p w14:paraId="40435FD0" w14:textId="4AC6A411" w:rsidR="00C142D2" w:rsidRPr="003D197F" w:rsidRDefault="001C3408" w:rsidP="00C142D2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3D197F">
        <w:rPr>
          <w:rFonts w:ascii="Lato" w:hAnsi="Lato"/>
          <w:sz w:val="20"/>
          <w:szCs w:val="20"/>
        </w:rPr>
        <w:t>Ożywia naturalny kolor materiału,</w:t>
      </w:r>
    </w:p>
    <w:p w14:paraId="1F1463FF" w14:textId="315EC9B0" w:rsidR="001C3408" w:rsidRPr="003D197F" w:rsidRDefault="001C3408" w:rsidP="001C3408">
      <w:pPr>
        <w:pStyle w:val="Akapitzlist"/>
        <w:numPr>
          <w:ilvl w:val="0"/>
          <w:numId w:val="15"/>
        </w:numPr>
        <w:rPr>
          <w:rFonts w:ascii="Lato" w:hAnsi="Lato" w:cs="Arial"/>
          <w:sz w:val="20"/>
          <w:szCs w:val="20"/>
        </w:rPr>
      </w:pPr>
      <w:r w:rsidRPr="003D197F">
        <w:rPr>
          <w:rFonts w:ascii="Lato" w:hAnsi="Lato" w:cs="Arial"/>
          <w:sz w:val="20"/>
          <w:szCs w:val="20"/>
        </w:rPr>
        <w:t>równomiernie penetruje w podłoże, tworząc warstwę ochronną</w:t>
      </w:r>
      <w:r w:rsidR="003D197F">
        <w:rPr>
          <w:rFonts w:ascii="Lato" w:hAnsi="Lato" w:cs="Arial"/>
          <w:sz w:val="20"/>
          <w:szCs w:val="20"/>
        </w:rPr>
        <w:t>,</w:t>
      </w:r>
    </w:p>
    <w:p w14:paraId="5EFCE955" w14:textId="1C6C2933" w:rsidR="001C3408" w:rsidRPr="003D197F" w:rsidRDefault="001C3408" w:rsidP="001C3408">
      <w:pPr>
        <w:pStyle w:val="Akapitzlist"/>
        <w:numPr>
          <w:ilvl w:val="0"/>
          <w:numId w:val="15"/>
        </w:numPr>
        <w:rPr>
          <w:rFonts w:ascii="Lato" w:hAnsi="Lato" w:cs="Arial"/>
          <w:sz w:val="20"/>
          <w:szCs w:val="20"/>
        </w:rPr>
      </w:pPr>
      <w:r w:rsidRPr="003D197F">
        <w:rPr>
          <w:rFonts w:ascii="Lato" w:hAnsi="Lato" w:cs="Arial"/>
          <w:sz w:val="20"/>
          <w:szCs w:val="20"/>
        </w:rPr>
        <w:t>posiada właściwości samoczyszczące</w:t>
      </w:r>
      <w:r w:rsidR="003D197F">
        <w:rPr>
          <w:rFonts w:ascii="Lato" w:hAnsi="Lato" w:cs="Arial"/>
          <w:sz w:val="20"/>
          <w:szCs w:val="20"/>
        </w:rPr>
        <w:t>,</w:t>
      </w:r>
    </w:p>
    <w:p w14:paraId="645287E0" w14:textId="7C754F35" w:rsidR="001C3408" w:rsidRPr="003D197F" w:rsidRDefault="001C3408" w:rsidP="001C3408">
      <w:pPr>
        <w:pStyle w:val="Akapitzlist"/>
        <w:numPr>
          <w:ilvl w:val="0"/>
          <w:numId w:val="15"/>
        </w:numPr>
        <w:rPr>
          <w:rFonts w:ascii="Lato" w:hAnsi="Lato" w:cs="Arial"/>
          <w:sz w:val="20"/>
          <w:szCs w:val="20"/>
        </w:rPr>
      </w:pPr>
      <w:r w:rsidRPr="003D197F">
        <w:rPr>
          <w:rFonts w:ascii="Lato" w:hAnsi="Lato" w:cs="Arial"/>
          <w:sz w:val="20"/>
          <w:szCs w:val="20"/>
        </w:rPr>
        <w:t>doskonała odporność na czynniki atmosferyczne, promieniowanie UV i wiele czynników chemicznych</w:t>
      </w:r>
      <w:r w:rsidR="003D197F">
        <w:rPr>
          <w:rFonts w:ascii="Lato" w:hAnsi="Lato" w:cs="Arial"/>
          <w:sz w:val="20"/>
          <w:szCs w:val="20"/>
        </w:rPr>
        <w:t>,</w:t>
      </w:r>
    </w:p>
    <w:p w14:paraId="4C225871" w14:textId="3B6CA19C" w:rsidR="001C3408" w:rsidRPr="003D197F" w:rsidRDefault="001C3408" w:rsidP="001C3408">
      <w:pPr>
        <w:pStyle w:val="Akapitzlist"/>
        <w:numPr>
          <w:ilvl w:val="0"/>
          <w:numId w:val="15"/>
        </w:numPr>
        <w:rPr>
          <w:rFonts w:ascii="Lato" w:hAnsi="Lato" w:cs="Arial"/>
          <w:sz w:val="20"/>
          <w:szCs w:val="20"/>
        </w:rPr>
      </w:pPr>
      <w:r w:rsidRPr="003D197F">
        <w:rPr>
          <w:rFonts w:ascii="Lato" w:hAnsi="Lato" w:cs="Arial"/>
          <w:sz w:val="20"/>
          <w:szCs w:val="20"/>
        </w:rPr>
        <w:t>doskonale zabezpiecza hydrofobowo powłoki na wiele lat</w:t>
      </w:r>
      <w:r w:rsidR="003D197F">
        <w:rPr>
          <w:rFonts w:ascii="Lato" w:hAnsi="Lato" w:cs="Arial"/>
          <w:sz w:val="20"/>
          <w:szCs w:val="20"/>
        </w:rPr>
        <w:t>,</w:t>
      </w:r>
    </w:p>
    <w:p w14:paraId="2CC1E3EE" w14:textId="5180B32A" w:rsidR="001C3408" w:rsidRPr="003D197F" w:rsidRDefault="001C3408" w:rsidP="001C3408">
      <w:pPr>
        <w:pStyle w:val="Akapitzlist"/>
        <w:numPr>
          <w:ilvl w:val="0"/>
          <w:numId w:val="15"/>
        </w:numPr>
        <w:rPr>
          <w:rFonts w:ascii="Lato" w:hAnsi="Lato" w:cs="Arial"/>
          <w:sz w:val="20"/>
          <w:szCs w:val="20"/>
        </w:rPr>
      </w:pPr>
      <w:r w:rsidRPr="003D197F">
        <w:rPr>
          <w:rFonts w:ascii="Lato" w:hAnsi="Lato" w:cs="Arial"/>
          <w:sz w:val="20"/>
          <w:szCs w:val="20"/>
        </w:rPr>
        <w:t>zachowuje własności „oddechowe" podłoża</w:t>
      </w:r>
      <w:r w:rsidR="003D197F">
        <w:rPr>
          <w:rFonts w:ascii="Lato" w:hAnsi="Lato" w:cs="Arial"/>
          <w:sz w:val="20"/>
          <w:szCs w:val="20"/>
        </w:rPr>
        <w:t>,</w:t>
      </w:r>
    </w:p>
    <w:p w14:paraId="52B5A694" w14:textId="516635C3" w:rsidR="001C3408" w:rsidRPr="003D197F" w:rsidRDefault="001C3408" w:rsidP="001C3408">
      <w:pPr>
        <w:pStyle w:val="Akapitzlist"/>
        <w:numPr>
          <w:ilvl w:val="0"/>
          <w:numId w:val="15"/>
        </w:numPr>
        <w:rPr>
          <w:rFonts w:ascii="Lato" w:hAnsi="Lato" w:cs="Arial"/>
          <w:sz w:val="20"/>
          <w:szCs w:val="20"/>
        </w:rPr>
      </w:pPr>
      <w:r w:rsidRPr="003D197F">
        <w:rPr>
          <w:rFonts w:ascii="Lato" w:hAnsi="Lato" w:cs="Arial"/>
          <w:sz w:val="20"/>
          <w:szCs w:val="20"/>
        </w:rPr>
        <w:t>redukuje skłonność do zabrudzeń i ułatwia samooczyszczanie materiału</w:t>
      </w:r>
      <w:r w:rsidR="003D197F">
        <w:rPr>
          <w:rFonts w:ascii="Lato" w:hAnsi="Lato" w:cs="Arial"/>
          <w:sz w:val="20"/>
          <w:szCs w:val="20"/>
        </w:rPr>
        <w:t>,</w:t>
      </w:r>
    </w:p>
    <w:p w14:paraId="112EA04F" w14:textId="59295C12" w:rsidR="001C3408" w:rsidRPr="003D197F" w:rsidRDefault="001C3408" w:rsidP="001C3408">
      <w:pPr>
        <w:pStyle w:val="Akapitzlist"/>
        <w:numPr>
          <w:ilvl w:val="0"/>
          <w:numId w:val="15"/>
        </w:numPr>
        <w:rPr>
          <w:rFonts w:ascii="Lato" w:hAnsi="Lato" w:cs="Arial"/>
          <w:sz w:val="20"/>
          <w:szCs w:val="20"/>
        </w:rPr>
      </w:pPr>
      <w:r w:rsidRPr="003D197F">
        <w:rPr>
          <w:rFonts w:ascii="Lato" w:hAnsi="Lato" w:cs="Arial"/>
          <w:sz w:val="20"/>
          <w:szCs w:val="20"/>
        </w:rPr>
        <w:t>przyjazny dla środowiska</w:t>
      </w:r>
      <w:r w:rsidR="003D197F">
        <w:rPr>
          <w:rFonts w:ascii="Lato" w:hAnsi="Lato" w:cs="Arial"/>
          <w:sz w:val="20"/>
          <w:szCs w:val="20"/>
        </w:rPr>
        <w:t>,</w:t>
      </w:r>
    </w:p>
    <w:p w14:paraId="73BF8A59" w14:textId="22BDFD67" w:rsidR="00C142D2" w:rsidRPr="003D197F" w:rsidRDefault="003D197F" w:rsidP="00C142D2">
      <w:pPr>
        <w:pStyle w:val="Akapitzlist"/>
        <w:numPr>
          <w:ilvl w:val="0"/>
          <w:numId w:val="1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3D197F">
        <w:rPr>
          <w:rFonts w:ascii="Lato" w:hAnsi="Lato" w:cs="Arial"/>
          <w:sz w:val="20"/>
          <w:szCs w:val="20"/>
        </w:rPr>
        <w:lastRenderedPageBreak/>
        <w:t>gotowy do nanoszenia i łatwy w aplikacji</w:t>
      </w:r>
      <w:r>
        <w:rPr>
          <w:rFonts w:ascii="Lato" w:hAnsi="Lato" w:cs="Arial"/>
          <w:sz w:val="20"/>
          <w:szCs w:val="20"/>
        </w:rPr>
        <w:t>,</w:t>
      </w:r>
    </w:p>
    <w:p w14:paraId="2DEC9022" w14:textId="6DAF0A3E" w:rsidR="003D197F" w:rsidRPr="003D197F" w:rsidRDefault="003D197F" w:rsidP="003D197F">
      <w:pPr>
        <w:pStyle w:val="Akapitzlist"/>
        <w:numPr>
          <w:ilvl w:val="0"/>
          <w:numId w:val="15"/>
        </w:numPr>
        <w:rPr>
          <w:rFonts w:ascii="Lato" w:hAnsi="Lato" w:cs="Arial"/>
          <w:sz w:val="20"/>
          <w:szCs w:val="20"/>
        </w:rPr>
      </w:pPr>
      <w:r w:rsidRPr="003D197F">
        <w:rPr>
          <w:rFonts w:ascii="Lato" w:hAnsi="Lato" w:cs="Arial"/>
          <w:sz w:val="20"/>
          <w:szCs w:val="20"/>
        </w:rPr>
        <w:t>posiada Atest PZH - PZH HK/b/0167/01/2014</w:t>
      </w:r>
      <w:r>
        <w:rPr>
          <w:rFonts w:ascii="Lato" w:hAnsi="Lato" w:cs="Arial"/>
          <w:sz w:val="20"/>
          <w:szCs w:val="20"/>
        </w:rPr>
        <w:t>,</w:t>
      </w:r>
    </w:p>
    <w:p w14:paraId="5B1C8162" w14:textId="77777777" w:rsidR="003D197F" w:rsidRDefault="003D197F" w:rsidP="003D197F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653DABED" w14:textId="77777777" w:rsidR="00C142D2" w:rsidRPr="00E92863" w:rsidRDefault="00C142D2" w:rsidP="00C142D2">
      <w:pPr>
        <w:ind w:right="543"/>
        <w:rPr>
          <w:rFonts w:ascii="Lato" w:hAnsi="Lato"/>
          <w:b/>
          <w:sz w:val="20"/>
          <w:szCs w:val="20"/>
        </w:rPr>
      </w:pPr>
    </w:p>
    <w:p w14:paraId="09F98E53" w14:textId="26D4DA7A" w:rsidR="00C142D2" w:rsidRPr="006E39D4" w:rsidRDefault="003D197F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SPOSÓB UŻYCIA</w:t>
      </w:r>
      <w:r w:rsidR="00C142D2">
        <w:rPr>
          <w:rFonts w:ascii="Lato" w:hAnsi="Lato"/>
          <w:b/>
          <w:bCs/>
        </w:rPr>
        <w:tab/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8842B9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8842B9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8842B9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>5</w:t>
      </w:r>
    </w:p>
    <w:p w14:paraId="45D5B6DB" w14:textId="3E02DA10" w:rsidR="00C142D2" w:rsidRPr="00E92863" w:rsidRDefault="00C142D2" w:rsidP="00C142D2">
      <w:pPr>
        <w:ind w:right="543"/>
        <w:rPr>
          <w:rFonts w:ascii="Lato" w:hAnsi="Lato"/>
          <w:sz w:val="20"/>
          <w:szCs w:val="20"/>
        </w:rPr>
      </w:pPr>
      <w:r w:rsidRPr="004505DD">
        <w:rPr>
          <w:rFonts w:ascii="Lato" w:hAnsi="Lato"/>
          <w:b/>
          <w:bCs/>
        </w:rPr>
        <w:t xml:space="preserve">przygotowanie </w:t>
      </w:r>
      <w:r w:rsidR="003D197F">
        <w:rPr>
          <w:rFonts w:ascii="Lato" w:hAnsi="Lato"/>
          <w:b/>
          <w:bCs/>
        </w:rPr>
        <w:t>podłoża</w:t>
      </w:r>
      <w:r w:rsidRPr="004505DD">
        <w:rPr>
          <w:rFonts w:ascii="Lato" w:hAnsi="Lato"/>
          <w:b/>
          <w:bCs/>
        </w:rPr>
        <w:t xml:space="preserve"> / </w:t>
      </w:r>
      <w:r w:rsidR="003D197F">
        <w:rPr>
          <w:rFonts w:ascii="Lato" w:hAnsi="Lato"/>
          <w:b/>
          <w:bCs/>
        </w:rPr>
        <w:t>nakładanie</w:t>
      </w:r>
      <w:r w:rsidRPr="004505DD">
        <w:rPr>
          <w:rFonts w:ascii="Lato" w:hAnsi="Lato"/>
          <w:b/>
          <w:bCs/>
        </w:rPr>
        <w:t xml:space="preserve"> / </w:t>
      </w:r>
      <w:r w:rsidR="003D197F">
        <w:rPr>
          <w:rFonts w:ascii="Lato" w:hAnsi="Lato"/>
          <w:b/>
          <w:bCs/>
        </w:rPr>
        <w:t>wydajność</w:t>
      </w:r>
      <w:r w:rsidRPr="004505DD">
        <w:rPr>
          <w:rFonts w:ascii="Lato" w:hAnsi="Lato"/>
          <w:b/>
          <w:bCs/>
        </w:rPr>
        <w:t xml:space="preserve"> / </w:t>
      </w:r>
      <w:r w:rsidR="003D197F">
        <w:rPr>
          <w:rFonts w:ascii="Lato" w:hAnsi="Lato"/>
          <w:b/>
          <w:bCs/>
        </w:rPr>
        <w:t xml:space="preserve">potrzebne narzędzia </w:t>
      </w:r>
    </w:p>
    <w:p w14:paraId="32D4CBF2" w14:textId="77777777" w:rsidR="00C142D2" w:rsidRPr="004505DD" w:rsidRDefault="00C142D2" w:rsidP="00C142D2">
      <w:pPr>
        <w:ind w:right="543"/>
        <w:rPr>
          <w:rFonts w:ascii="Lato" w:hAnsi="Lato"/>
          <w:sz w:val="20"/>
          <w:szCs w:val="20"/>
        </w:rPr>
      </w:pPr>
    </w:p>
    <w:p w14:paraId="28A0DB55" w14:textId="4051C167" w:rsidR="00C142D2" w:rsidRDefault="00C142D2" w:rsidP="00C142D2">
      <w:pPr>
        <w:pStyle w:val="Akapitzlist"/>
        <w:numPr>
          <w:ilvl w:val="0"/>
          <w:numId w:val="17"/>
        </w:numPr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 xml:space="preserve">PRZYGOTOWANIE </w:t>
      </w:r>
      <w:r w:rsidR="003D197F">
        <w:rPr>
          <w:rFonts w:ascii="Lato" w:hAnsi="Lato"/>
          <w:b/>
          <w:bCs/>
          <w:sz w:val="20"/>
          <w:szCs w:val="20"/>
        </w:rPr>
        <w:t>PODŁOŻA</w:t>
      </w:r>
    </w:p>
    <w:p w14:paraId="1B755181" w14:textId="77777777" w:rsidR="003D197F" w:rsidRPr="004505DD" w:rsidRDefault="003D197F" w:rsidP="003D197F">
      <w:pPr>
        <w:pStyle w:val="Akapitzlist"/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</w:p>
    <w:p w14:paraId="3999684F" w14:textId="77777777" w:rsidR="003D197F" w:rsidRPr="003D197F" w:rsidRDefault="003D197F" w:rsidP="003D197F">
      <w:pPr>
        <w:pStyle w:val="Akapitzlis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ato" w:hAnsi="Lato" w:cs="Arial"/>
          <w:color w:val="000000"/>
          <w:sz w:val="20"/>
          <w:szCs w:val="20"/>
        </w:rPr>
      </w:pPr>
      <w:r w:rsidRPr="003D197F">
        <w:rPr>
          <w:rFonts w:ascii="Lato" w:hAnsi="Lato" w:cs="Arial"/>
          <w:color w:val="000000"/>
          <w:sz w:val="20"/>
          <w:szCs w:val="20"/>
        </w:rPr>
        <w:t>Podstawowym warunkiem właściwie przeprowadzonej impregnacji jest odpowiednio przygotowana powierzchnia podłoża. Powierzchnia ta powinna być czysta, sucha, a zwłaszcza nie zatłuszczona. Przed przystąpieniem do pracy należy starannie zabezpieczyć wszystkie powierzchnie, która nie będą impregnowane (np. szyby, części metalowe, drewniane, polerowane kamienie itp.).</w:t>
      </w:r>
    </w:p>
    <w:p w14:paraId="4D435E50" w14:textId="77777777" w:rsidR="003D197F" w:rsidRPr="003D197F" w:rsidRDefault="003D197F" w:rsidP="003D197F">
      <w:pPr>
        <w:pStyle w:val="Akapitzlis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ato" w:hAnsi="Lato" w:cs="Arial"/>
          <w:color w:val="000000"/>
          <w:sz w:val="20"/>
          <w:szCs w:val="20"/>
        </w:rPr>
      </w:pPr>
      <w:r w:rsidRPr="003D197F">
        <w:rPr>
          <w:rFonts w:ascii="Lato" w:hAnsi="Lato" w:cs="Arial"/>
          <w:color w:val="000000"/>
          <w:sz w:val="20"/>
          <w:szCs w:val="20"/>
        </w:rPr>
        <w:t>W przypadku ich zabrudzenia natychmiast przemyć benzyną lakową lub zmywaczem.</w:t>
      </w:r>
    </w:p>
    <w:p w14:paraId="2C860512" w14:textId="77777777" w:rsidR="003D197F" w:rsidRPr="003D197F" w:rsidRDefault="003D197F" w:rsidP="003D197F">
      <w:pPr>
        <w:pStyle w:val="Akapitzlis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Lato" w:hAnsi="Lato" w:cs="Arial"/>
          <w:color w:val="000000"/>
          <w:sz w:val="20"/>
          <w:szCs w:val="20"/>
        </w:rPr>
      </w:pPr>
      <w:r w:rsidRPr="003D197F">
        <w:rPr>
          <w:rFonts w:ascii="Lato" w:hAnsi="Lato" w:cs="Arial"/>
          <w:color w:val="000000"/>
          <w:sz w:val="20"/>
          <w:szCs w:val="20"/>
        </w:rPr>
        <w:t xml:space="preserve">Nowo zamontowane płytki gipsowe i betonowe można impregnować nie wcześniej niż po 14 dniach od ich wykonania. </w:t>
      </w:r>
    </w:p>
    <w:p w14:paraId="48E1817C" w14:textId="77777777" w:rsidR="00C142D2" w:rsidRPr="004505DD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0E315F85" w14:textId="7EC48778" w:rsidR="00C142D2" w:rsidRDefault="003D197F" w:rsidP="00C142D2">
      <w:pPr>
        <w:pStyle w:val="Akapitzlist"/>
        <w:numPr>
          <w:ilvl w:val="0"/>
          <w:numId w:val="17"/>
        </w:numPr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>
        <w:rPr>
          <w:rFonts w:ascii="Lato" w:hAnsi="Lato"/>
          <w:b/>
          <w:bCs/>
          <w:sz w:val="20"/>
          <w:szCs w:val="20"/>
        </w:rPr>
        <w:t>NAKŁADANIE</w:t>
      </w:r>
    </w:p>
    <w:p w14:paraId="548DFCFB" w14:textId="77777777" w:rsidR="003D197F" w:rsidRPr="004505DD" w:rsidRDefault="003D197F" w:rsidP="003D197F">
      <w:pPr>
        <w:pStyle w:val="Akapitzlist"/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</w:p>
    <w:p w14:paraId="3FDC06EA" w14:textId="77777777" w:rsidR="003D197F" w:rsidRPr="003D197F" w:rsidRDefault="003D197F" w:rsidP="003D197F">
      <w:pPr>
        <w:pStyle w:val="NormalnyWeb"/>
        <w:spacing w:before="0" w:beforeAutospacing="0" w:after="0" w:afterAutospacing="0"/>
        <w:ind w:left="720"/>
        <w:rPr>
          <w:rFonts w:ascii="Lato" w:hAnsi="Lato" w:cs="Arial"/>
          <w:sz w:val="20"/>
          <w:szCs w:val="20"/>
        </w:rPr>
      </w:pPr>
      <w:r w:rsidRPr="003D197F">
        <w:rPr>
          <w:rFonts w:ascii="Lato" w:hAnsi="Lato" w:cs="Arial"/>
          <w:sz w:val="20"/>
          <w:szCs w:val="20"/>
        </w:rPr>
        <w:t>Impregnację można wykonać przy użyciu pędzla lub natrysku. Emulsję przed użyciem należy dokładnie wymieszać. Zaleca się aby prace impregnacyjne wykonywać przy suchej pogodzie w temperaturze od +5 do +30°C. Przed przystąpieniem do prac należy starannie zabezpieczyć wszystkie powierzchnie, które nie będą impregnowane (np. szyby, części metalowe, drewniane, polerowane kamienie itp.). Zaleca się przeprowadzenie dwukrotnej impregnacji w krótkich odstępach czasu metodą „wilgotne na wilgotne". Drugą warstwę nakładać w zależności od temperatury otoczenia i porowatości materiału nie później niż po upływie 30 minut, tj. dopóki powierzchnia jest wilgotna. Impregnowana powierzchnia powinna być nasycona dokładnie i równomiernie. </w:t>
      </w:r>
    </w:p>
    <w:p w14:paraId="48FD1875" w14:textId="77777777" w:rsidR="00C142D2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30A02429" w14:textId="662F02B9" w:rsidR="00C142D2" w:rsidRPr="003D197F" w:rsidRDefault="003D197F" w:rsidP="00C142D2">
      <w:pPr>
        <w:pStyle w:val="Akapitzlist"/>
        <w:numPr>
          <w:ilvl w:val="0"/>
          <w:numId w:val="17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>WYDAJNOŚĆ</w:t>
      </w:r>
    </w:p>
    <w:p w14:paraId="34884F5F" w14:textId="77777777" w:rsidR="003D197F" w:rsidRPr="003E4C49" w:rsidRDefault="003D197F" w:rsidP="003D197F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07A92F05" w14:textId="77777777" w:rsidR="003D197F" w:rsidRPr="003D197F" w:rsidRDefault="003D197F" w:rsidP="003D197F">
      <w:pPr>
        <w:pStyle w:val="NormalnyWeb"/>
        <w:spacing w:before="0" w:beforeAutospacing="0" w:after="0" w:afterAutospacing="0"/>
        <w:ind w:left="720"/>
        <w:rPr>
          <w:rFonts w:ascii="Lato" w:hAnsi="Lato" w:cs="Arial"/>
          <w:sz w:val="20"/>
          <w:szCs w:val="20"/>
        </w:rPr>
      </w:pPr>
      <w:r w:rsidRPr="003D197F">
        <w:rPr>
          <w:rStyle w:val="Pogrubienie"/>
          <w:rFonts w:ascii="Lato" w:hAnsi="Lato" w:cs="Arial"/>
          <w:sz w:val="20"/>
          <w:szCs w:val="20"/>
        </w:rPr>
        <w:t>6-8 m</w:t>
      </w:r>
      <w:r w:rsidRPr="003D197F">
        <w:rPr>
          <w:rStyle w:val="Pogrubienie"/>
          <w:rFonts w:ascii="Lato" w:hAnsi="Lato" w:cs="Arial"/>
          <w:sz w:val="20"/>
          <w:szCs w:val="20"/>
          <w:vertAlign w:val="superscript"/>
        </w:rPr>
        <w:t>2</w:t>
      </w:r>
      <w:r w:rsidRPr="003D197F">
        <w:rPr>
          <w:rStyle w:val="Pogrubienie"/>
          <w:rFonts w:ascii="Lato" w:hAnsi="Lato" w:cs="Arial"/>
          <w:sz w:val="20"/>
          <w:szCs w:val="20"/>
        </w:rPr>
        <w:t xml:space="preserve"> z 1 litra przy jednokrotnej impregnacji.</w:t>
      </w:r>
      <w:r w:rsidRPr="003D197F">
        <w:rPr>
          <w:rFonts w:ascii="Lato" w:hAnsi="Lato" w:cs="Arial"/>
          <w:sz w:val="20"/>
          <w:szCs w:val="20"/>
        </w:rPr>
        <w:br/>
        <w:t>Zużycie środka zależy od chłonności impregnowanego materiału, porowatości i techniki nanoszenia. </w:t>
      </w:r>
    </w:p>
    <w:p w14:paraId="04AC63A6" w14:textId="77777777" w:rsidR="00C142D2" w:rsidRPr="003E4C49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647789E1" w14:textId="77777777" w:rsidR="00C142D2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58F16DE1" w14:textId="77777777" w:rsidR="00C142D2" w:rsidRPr="004505DD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41113538" w14:textId="6C59B305" w:rsidR="00C142D2" w:rsidRDefault="00C142D2" w:rsidP="00C142D2">
      <w:pPr>
        <w:pStyle w:val="Akapitzlist"/>
        <w:numPr>
          <w:ilvl w:val="0"/>
          <w:numId w:val="17"/>
        </w:numPr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>POTRZEBNE NARZĘDZIA</w:t>
      </w:r>
    </w:p>
    <w:p w14:paraId="4835B9E8" w14:textId="77777777" w:rsidR="003D197F" w:rsidRPr="003E4C49" w:rsidRDefault="003D197F" w:rsidP="003D197F">
      <w:pPr>
        <w:pStyle w:val="Akapitzlist"/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</w:p>
    <w:p w14:paraId="6C38FB8C" w14:textId="292E3BB0" w:rsidR="00C142D2" w:rsidRPr="003D197F" w:rsidRDefault="003D197F" w:rsidP="003D197F">
      <w:pPr>
        <w:pStyle w:val="Akapitzlist"/>
        <w:numPr>
          <w:ilvl w:val="0"/>
          <w:numId w:val="18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pędzel lub natrysk</w:t>
      </w:r>
    </w:p>
    <w:p w14:paraId="0C6CF6BF" w14:textId="77777777" w:rsidR="00C142D2" w:rsidRDefault="00C142D2" w:rsidP="00C142D2">
      <w:pPr>
        <w:ind w:left="1416" w:right="543"/>
        <w:rPr>
          <w:rFonts w:ascii="Lato" w:hAnsi="Lato" w:cs="Arial"/>
          <w:color w:val="19212B"/>
          <w:sz w:val="20"/>
          <w:szCs w:val="20"/>
        </w:rPr>
      </w:pPr>
    </w:p>
    <w:p w14:paraId="020E261A" w14:textId="6EF8CA89" w:rsidR="00C142D2" w:rsidRPr="001942FE" w:rsidRDefault="00C142D2" w:rsidP="000968B1">
      <w:pPr>
        <w:ind w:right="543"/>
        <w:rPr>
          <w:rFonts w:ascii="Lato" w:hAnsi="Lato"/>
          <w:sz w:val="20"/>
          <w:szCs w:val="20"/>
        </w:rPr>
      </w:pPr>
    </w:p>
    <w:p w14:paraId="4E19D29E" w14:textId="48E2CFFC" w:rsidR="00C142D2" w:rsidRPr="003D197F" w:rsidRDefault="00C142D2" w:rsidP="003D197F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SKŁADOWANIE I TRANSPORT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6</w:t>
      </w:r>
    </w:p>
    <w:p w14:paraId="74E5951F" w14:textId="453A7D4B" w:rsidR="00C142D2" w:rsidRPr="003D197F" w:rsidRDefault="003D197F" w:rsidP="003D197F">
      <w:pPr>
        <w:ind w:left="708" w:right="543"/>
        <w:rPr>
          <w:rFonts w:ascii="Lato" w:hAnsi="Lato"/>
          <w:b/>
          <w:sz w:val="20"/>
          <w:szCs w:val="20"/>
        </w:rPr>
      </w:pPr>
      <w:r w:rsidRPr="003D197F">
        <w:rPr>
          <w:rFonts w:ascii="Lato" w:hAnsi="Lato" w:cs="Arial"/>
          <w:sz w:val="20"/>
          <w:szCs w:val="20"/>
        </w:rPr>
        <w:t>Przechowywać w oryginalnych opakowaniach, w krytych i suchych pomieszczeniach w temperaturze od +5 do +30°C. Chronić przed mrozem</w:t>
      </w:r>
    </w:p>
    <w:p w14:paraId="387BE3F1" w14:textId="03E478A9" w:rsidR="003D197F" w:rsidRDefault="003D197F" w:rsidP="00C142D2">
      <w:pPr>
        <w:ind w:right="543"/>
        <w:rPr>
          <w:rFonts w:ascii="Lato" w:hAnsi="Lato"/>
          <w:b/>
          <w:sz w:val="20"/>
          <w:szCs w:val="20"/>
        </w:rPr>
      </w:pPr>
    </w:p>
    <w:p w14:paraId="6EF59248" w14:textId="5DF9B869" w:rsidR="003D197F" w:rsidRDefault="003D197F" w:rsidP="00C142D2">
      <w:pPr>
        <w:ind w:right="543"/>
        <w:rPr>
          <w:rFonts w:ascii="Lato" w:hAnsi="Lato"/>
          <w:b/>
          <w:sz w:val="20"/>
          <w:szCs w:val="20"/>
        </w:rPr>
      </w:pPr>
    </w:p>
    <w:p w14:paraId="50246F7B" w14:textId="77777777" w:rsidR="003D197F" w:rsidRPr="00E92863" w:rsidRDefault="003D197F" w:rsidP="00C142D2">
      <w:pPr>
        <w:ind w:right="543"/>
        <w:rPr>
          <w:rFonts w:ascii="Lato" w:hAnsi="Lato"/>
          <w:b/>
          <w:sz w:val="20"/>
          <w:szCs w:val="20"/>
        </w:rPr>
      </w:pPr>
    </w:p>
    <w:sectPr w:rsidR="003D197F" w:rsidRPr="00E92863" w:rsidSect="00ED4A1A">
      <w:headerReference w:type="even" r:id="rId9"/>
      <w:footerReference w:type="default" r:id="rId10"/>
      <w:headerReference w:type="firs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5EAE53" w14:textId="77777777" w:rsidR="00AA1A93" w:rsidRDefault="00AA1A93" w:rsidP="00CD1BD9">
      <w:r>
        <w:separator/>
      </w:r>
    </w:p>
  </w:endnote>
  <w:endnote w:type="continuationSeparator" w:id="0">
    <w:p w14:paraId="4F3919A3" w14:textId="77777777" w:rsidR="00AA1A93" w:rsidRDefault="00AA1A93" w:rsidP="00CD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Hairline">
    <w:altName w:val="Segoe UI"/>
    <w:charset w:val="EE"/>
    <w:family w:val="swiss"/>
    <w:pitch w:val="variable"/>
    <w:sig w:usb0="A00002AF" w:usb1="4000604A" w:usb2="00000000" w:usb3="00000000" w:csb0="000001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107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3260"/>
      <w:gridCol w:w="3969"/>
    </w:tblGrid>
    <w:tr w:rsidR="00DC2AFA" w14:paraId="673CE128" w14:textId="77777777" w:rsidTr="00FB5C8E">
      <w:tc>
        <w:tcPr>
          <w:tcW w:w="3539" w:type="dxa"/>
        </w:tcPr>
        <w:p w14:paraId="339C9E7A" w14:textId="77777777" w:rsidR="00DC2AFA" w:rsidRPr="00E24A44" w:rsidRDefault="00DC2AFA" w:rsidP="00DC2AFA">
          <w:pPr>
            <w:spacing w:line="259" w:lineRule="auto"/>
            <w:jc w:val="both"/>
            <w:rPr>
              <w:rFonts w:ascii="Lato" w:hAnsi="Lato"/>
              <w:sz w:val="14"/>
              <w:szCs w:val="14"/>
              <w:lang w:val="en-US"/>
            </w:rPr>
          </w:pPr>
          <w:r w:rsidRPr="00E24A44">
            <w:rPr>
              <w:rFonts w:ascii="Lato" w:hAnsi="Lato"/>
              <w:sz w:val="14"/>
              <w:szCs w:val="14"/>
              <w:lang w:val="en-US"/>
            </w:rPr>
            <w:t xml:space="preserve">           www.maxstone.pl</w:t>
          </w:r>
        </w:p>
        <w:p w14:paraId="1A788A43" w14:textId="165D0AB8" w:rsidR="00DC2AFA" w:rsidRPr="00E85483" w:rsidRDefault="00DC2AFA" w:rsidP="00DC2AFA">
          <w:pPr>
            <w:spacing w:line="259" w:lineRule="auto"/>
            <w:jc w:val="both"/>
            <w:rPr>
              <w:rFonts w:ascii="Lato" w:hAnsi="Lato"/>
              <w:bCs/>
              <w:sz w:val="12"/>
              <w:szCs w:val="12"/>
              <w:lang w:val="en-US"/>
            </w:rPr>
          </w:pPr>
          <w:r>
            <w:rPr>
              <w:rFonts w:ascii="Lato" w:hAnsi="Lato"/>
              <w:bCs/>
              <w:sz w:val="12"/>
              <w:szCs w:val="12"/>
              <w:lang w:val="en-US"/>
            </w:rPr>
            <w:t xml:space="preserve">             </w:t>
          </w:r>
          <w:r w:rsidRPr="00E85483">
            <w:rPr>
              <w:rFonts w:ascii="Lato" w:hAnsi="Lato"/>
              <w:bCs/>
              <w:sz w:val="12"/>
              <w:szCs w:val="12"/>
              <w:lang w:val="en-US"/>
            </w:rPr>
            <w:t>Producent / Manufacturer</w:t>
          </w:r>
        </w:p>
        <w:p w14:paraId="1D5CDAF3" w14:textId="562BC01C" w:rsidR="00DC2AFA" w:rsidRPr="00E85483" w:rsidRDefault="00DC2AFA" w:rsidP="00DC2AFA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  <w:lang w:val="en-US"/>
            </w:rPr>
          </w:pPr>
          <w:r>
            <w:rPr>
              <w:rFonts w:ascii="Lato" w:hAnsi="Lato"/>
              <w:b/>
              <w:sz w:val="12"/>
              <w:szCs w:val="12"/>
              <w:lang w:val="en-US"/>
            </w:rPr>
            <w:t xml:space="preserve">              </w:t>
          </w:r>
          <w:r w:rsidRPr="00E85483">
            <w:rPr>
              <w:rFonts w:ascii="Lato" w:hAnsi="Lato"/>
              <w:b/>
              <w:sz w:val="12"/>
              <w:szCs w:val="12"/>
              <w:lang w:val="en-US"/>
            </w:rPr>
            <w:t xml:space="preserve">Max-Stone sp. z </w:t>
          </w:r>
          <w:proofErr w:type="spellStart"/>
          <w:r w:rsidRPr="00E85483">
            <w:rPr>
              <w:rFonts w:ascii="Lato" w:hAnsi="Lato"/>
              <w:b/>
              <w:sz w:val="12"/>
              <w:szCs w:val="12"/>
              <w:lang w:val="en-US"/>
            </w:rPr>
            <w:t>o.o.</w:t>
          </w:r>
          <w:proofErr w:type="spellEnd"/>
          <w:r w:rsidRPr="00E85483">
            <w:rPr>
              <w:rFonts w:ascii="Lato" w:hAnsi="Lato"/>
              <w:b/>
              <w:sz w:val="12"/>
              <w:szCs w:val="12"/>
              <w:lang w:val="en-US"/>
            </w:rPr>
            <w:t xml:space="preserve"> sp. k.</w:t>
          </w:r>
        </w:p>
        <w:p w14:paraId="0E484F02" w14:textId="1A1216E5" w:rsidR="00DC2AFA" w:rsidRDefault="00DC2AFA" w:rsidP="00DC2AFA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Ul. Prezydenta Ryszarda</w:t>
          </w:r>
        </w:p>
        <w:p w14:paraId="070BB215" w14:textId="79B81B2D" w:rsidR="00DC2AFA" w:rsidRPr="00784C3B" w:rsidRDefault="00DC2AFA" w:rsidP="00DC2AFA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Kaczorowskiego 18</w:t>
          </w:r>
        </w:p>
        <w:p w14:paraId="66BB8580" w14:textId="69933C1D" w:rsidR="00DC2AFA" w:rsidRDefault="00DC2AFA" w:rsidP="00DC2AFA">
          <w:pPr>
            <w:spacing w:line="259" w:lineRule="auto"/>
            <w:jc w:val="both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</w:t>
          </w:r>
          <w:r w:rsidRPr="00784C3B">
            <w:rPr>
              <w:rFonts w:ascii="Lato" w:hAnsi="Lato"/>
              <w:b/>
              <w:sz w:val="12"/>
              <w:szCs w:val="12"/>
            </w:rPr>
            <w:t>3</w:t>
          </w:r>
          <w:r>
            <w:rPr>
              <w:rFonts w:ascii="Lato" w:hAnsi="Lato"/>
              <w:b/>
              <w:sz w:val="12"/>
              <w:szCs w:val="12"/>
            </w:rPr>
            <w:t>8</w:t>
          </w:r>
          <w:r w:rsidRPr="00784C3B">
            <w:rPr>
              <w:rFonts w:ascii="Lato" w:hAnsi="Lato"/>
              <w:b/>
              <w:sz w:val="12"/>
              <w:szCs w:val="12"/>
            </w:rPr>
            <w:t>-40</w:t>
          </w:r>
          <w:r>
            <w:rPr>
              <w:rFonts w:ascii="Lato" w:hAnsi="Lato"/>
              <w:b/>
              <w:sz w:val="12"/>
              <w:szCs w:val="12"/>
            </w:rPr>
            <w:t>0 Krosno</w:t>
          </w:r>
        </w:p>
      </w:tc>
      <w:tc>
        <w:tcPr>
          <w:tcW w:w="3260" w:type="dxa"/>
        </w:tcPr>
        <w:p w14:paraId="42FD7058" w14:textId="77777777" w:rsidR="00DC2AFA" w:rsidRDefault="00DC2AFA" w:rsidP="00DC2AFA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noProof/>
              <w:sz w:val="20"/>
              <w:szCs w:val="20"/>
            </w:rPr>
            <w:drawing>
              <wp:anchor distT="0" distB="0" distL="114300" distR="114300" simplePos="0" relativeHeight="251661312" behindDoc="0" locked="0" layoutInCell="1" allowOverlap="1" wp14:anchorId="2596B9F0" wp14:editId="2267F013">
                <wp:simplePos x="0" y="0"/>
                <wp:positionH relativeFrom="margin">
                  <wp:posOffset>205105</wp:posOffset>
                </wp:positionH>
                <wp:positionV relativeFrom="margin">
                  <wp:posOffset>150495</wp:posOffset>
                </wp:positionV>
                <wp:extent cx="1524000" cy="369570"/>
                <wp:effectExtent l="0" t="0" r="0" b="0"/>
                <wp:wrapSquare wrapText="bothSides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7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0" cy="369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</w:tcPr>
        <w:p w14:paraId="0FCBA894" w14:textId="77777777" w:rsidR="00DC2AFA" w:rsidRDefault="00DC2AFA" w:rsidP="00DC2AFA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130EE99E" w14:textId="77777777" w:rsidR="00DC2AFA" w:rsidRDefault="00DC2AFA" w:rsidP="00DC2AFA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3E25208D" w14:textId="5FC27473" w:rsidR="00DC2AFA" w:rsidRDefault="00DC2AFA" w:rsidP="00DC2AFA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  <w:r w:rsidRPr="00990579">
            <w:rPr>
              <w:rFonts w:ascii="Lato Black" w:hAnsi="Lato Black"/>
              <w:sz w:val="16"/>
              <w:szCs w:val="16"/>
            </w:rPr>
            <w:t>N</w:t>
          </w:r>
          <w:r w:rsidR="00E24A44">
            <w:rPr>
              <w:rFonts w:ascii="Lato Black" w:hAnsi="Lato Black"/>
              <w:sz w:val="16"/>
              <w:szCs w:val="16"/>
            </w:rPr>
            <w:t>r</w:t>
          </w:r>
          <w:r w:rsidRPr="00990579">
            <w:rPr>
              <w:rFonts w:ascii="Lato Black" w:hAnsi="Lato Black"/>
              <w:sz w:val="16"/>
              <w:szCs w:val="16"/>
            </w:rPr>
            <w:t xml:space="preserve"> karty: 0</w:t>
          </w:r>
          <w:r>
            <w:rPr>
              <w:rFonts w:ascii="Lato Black" w:hAnsi="Lato Black"/>
              <w:sz w:val="16"/>
              <w:szCs w:val="16"/>
            </w:rPr>
            <w:t>1</w:t>
          </w:r>
          <w:r w:rsidRPr="00990579">
            <w:rPr>
              <w:rFonts w:ascii="Lato Black" w:hAnsi="Lato Black"/>
              <w:sz w:val="16"/>
              <w:szCs w:val="16"/>
            </w:rPr>
            <w:t>//</w:t>
          </w:r>
          <w:r>
            <w:rPr>
              <w:rFonts w:ascii="Lato Black" w:hAnsi="Lato Black"/>
              <w:sz w:val="16"/>
              <w:szCs w:val="16"/>
            </w:rPr>
            <w:t>CHE</w:t>
          </w:r>
          <w:r w:rsidRPr="00990579">
            <w:rPr>
              <w:rFonts w:ascii="Lato Black" w:hAnsi="Lato Black"/>
              <w:sz w:val="16"/>
              <w:szCs w:val="16"/>
            </w:rPr>
            <w:t>/2024</w:t>
          </w:r>
        </w:p>
        <w:p w14:paraId="315E8602" w14:textId="77777777" w:rsidR="00DC2AFA" w:rsidRPr="00726634" w:rsidRDefault="00DC2AFA" w:rsidP="00DC2AFA">
          <w:pPr>
            <w:spacing w:line="259" w:lineRule="auto"/>
            <w:jc w:val="center"/>
            <w:rPr>
              <w:rFonts w:ascii="Lato Black" w:hAnsi="Lato Black"/>
              <w:b/>
              <w:sz w:val="16"/>
              <w:szCs w:val="16"/>
            </w:rPr>
          </w:pPr>
          <w:r>
            <w:rPr>
              <w:rFonts w:ascii="Lato Black" w:hAnsi="Lato Black"/>
              <w:b/>
              <w:sz w:val="16"/>
              <w:szCs w:val="16"/>
            </w:rPr>
            <w:t>Data wydania: 03/2024</w:t>
          </w:r>
        </w:p>
        <w:p w14:paraId="1247CAD4" w14:textId="77777777" w:rsidR="00DC2AFA" w:rsidRDefault="00DC2AFA" w:rsidP="00DC2AFA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</w:p>
      </w:tc>
    </w:tr>
  </w:tbl>
  <w:p w14:paraId="1C460BD2" w14:textId="78E2E5F3" w:rsidR="00C41E4E" w:rsidRDefault="00C41E4E" w:rsidP="00C41E4E">
    <w:pPr>
      <w:spacing w:line="259" w:lineRule="auto"/>
      <w:rPr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AA9717" w14:textId="77777777" w:rsidR="00AA1A93" w:rsidRDefault="00AA1A93" w:rsidP="00CD1BD9">
      <w:r>
        <w:separator/>
      </w:r>
    </w:p>
  </w:footnote>
  <w:footnote w:type="continuationSeparator" w:id="0">
    <w:p w14:paraId="3CDC100C" w14:textId="77777777" w:rsidR="00AA1A93" w:rsidRDefault="00AA1A93" w:rsidP="00CD1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C488A" w14:textId="5CDEDBC3" w:rsidR="00CD1BD9" w:rsidRDefault="00E24A44">
    <w:pPr>
      <w:pStyle w:val="Nagwek"/>
    </w:pPr>
    <w:r>
      <w:rPr>
        <w:noProof/>
      </w:rPr>
      <w:pict w14:anchorId="6CA1B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2" o:spid="_x0000_s205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3C3D0" w14:textId="7BB46204" w:rsidR="00CD1BD9" w:rsidRDefault="00E24A44">
    <w:pPr>
      <w:pStyle w:val="Nagwek"/>
    </w:pPr>
    <w:r>
      <w:rPr>
        <w:noProof/>
      </w:rPr>
      <w:pict w14:anchorId="52212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1" o:spid="_x0000_s205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E82051"/>
    <w:multiLevelType w:val="hybridMultilevel"/>
    <w:tmpl w:val="131C5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070467"/>
    <w:multiLevelType w:val="hybridMultilevel"/>
    <w:tmpl w:val="24FC5DDE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BCE47B8"/>
    <w:multiLevelType w:val="hybridMultilevel"/>
    <w:tmpl w:val="4196869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543973"/>
    <w:multiLevelType w:val="hybridMultilevel"/>
    <w:tmpl w:val="788E5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67454C"/>
    <w:multiLevelType w:val="hybridMultilevel"/>
    <w:tmpl w:val="AA249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6C0C7E"/>
    <w:multiLevelType w:val="hybridMultilevel"/>
    <w:tmpl w:val="D0F4E1A6"/>
    <w:lvl w:ilvl="0" w:tplc="5D7A8592">
      <w:numFmt w:val="bullet"/>
      <w:lvlText w:val="-"/>
      <w:lvlJc w:val="left"/>
      <w:pPr>
        <w:ind w:left="206" w:hanging="9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A770EE88">
      <w:numFmt w:val="bullet"/>
      <w:lvlText w:val="•"/>
      <w:lvlJc w:val="left"/>
      <w:pPr>
        <w:ind w:left="941" w:hanging="96"/>
      </w:pPr>
      <w:rPr>
        <w:rFonts w:hint="default"/>
        <w:lang w:val="pl-PL" w:eastAsia="en-US" w:bidi="ar-SA"/>
      </w:rPr>
    </w:lvl>
    <w:lvl w:ilvl="2" w:tplc="8E2E1EF0">
      <w:numFmt w:val="bullet"/>
      <w:lvlText w:val="•"/>
      <w:lvlJc w:val="left"/>
      <w:pPr>
        <w:ind w:left="1683" w:hanging="96"/>
      </w:pPr>
      <w:rPr>
        <w:rFonts w:hint="default"/>
        <w:lang w:val="pl-PL" w:eastAsia="en-US" w:bidi="ar-SA"/>
      </w:rPr>
    </w:lvl>
    <w:lvl w:ilvl="3" w:tplc="2F7E6BF6">
      <w:numFmt w:val="bullet"/>
      <w:lvlText w:val="•"/>
      <w:lvlJc w:val="left"/>
      <w:pPr>
        <w:ind w:left="2425" w:hanging="96"/>
      </w:pPr>
      <w:rPr>
        <w:rFonts w:hint="default"/>
        <w:lang w:val="pl-PL" w:eastAsia="en-US" w:bidi="ar-SA"/>
      </w:rPr>
    </w:lvl>
    <w:lvl w:ilvl="4" w:tplc="13808D04">
      <w:numFmt w:val="bullet"/>
      <w:lvlText w:val="•"/>
      <w:lvlJc w:val="left"/>
      <w:pPr>
        <w:ind w:left="3167" w:hanging="96"/>
      </w:pPr>
      <w:rPr>
        <w:rFonts w:hint="default"/>
        <w:lang w:val="pl-PL" w:eastAsia="en-US" w:bidi="ar-SA"/>
      </w:rPr>
    </w:lvl>
    <w:lvl w:ilvl="5" w:tplc="7C3EECA2">
      <w:numFmt w:val="bullet"/>
      <w:lvlText w:val="•"/>
      <w:lvlJc w:val="left"/>
      <w:pPr>
        <w:ind w:left="3909" w:hanging="96"/>
      </w:pPr>
      <w:rPr>
        <w:rFonts w:hint="default"/>
        <w:lang w:val="pl-PL" w:eastAsia="en-US" w:bidi="ar-SA"/>
      </w:rPr>
    </w:lvl>
    <w:lvl w:ilvl="6" w:tplc="AF0CDE52">
      <w:numFmt w:val="bullet"/>
      <w:lvlText w:val="•"/>
      <w:lvlJc w:val="left"/>
      <w:pPr>
        <w:ind w:left="4650" w:hanging="96"/>
      </w:pPr>
      <w:rPr>
        <w:rFonts w:hint="default"/>
        <w:lang w:val="pl-PL" w:eastAsia="en-US" w:bidi="ar-SA"/>
      </w:rPr>
    </w:lvl>
    <w:lvl w:ilvl="7" w:tplc="8238401E">
      <w:numFmt w:val="bullet"/>
      <w:lvlText w:val="•"/>
      <w:lvlJc w:val="left"/>
      <w:pPr>
        <w:ind w:left="5392" w:hanging="96"/>
      </w:pPr>
      <w:rPr>
        <w:rFonts w:hint="default"/>
        <w:lang w:val="pl-PL" w:eastAsia="en-US" w:bidi="ar-SA"/>
      </w:rPr>
    </w:lvl>
    <w:lvl w:ilvl="8" w:tplc="1BA29E84">
      <w:numFmt w:val="bullet"/>
      <w:lvlText w:val="•"/>
      <w:lvlJc w:val="left"/>
      <w:pPr>
        <w:ind w:left="6134" w:hanging="96"/>
      </w:pPr>
      <w:rPr>
        <w:rFonts w:hint="default"/>
        <w:lang w:val="pl-PL" w:eastAsia="en-US" w:bidi="ar-SA"/>
      </w:rPr>
    </w:lvl>
  </w:abstractNum>
  <w:abstractNum w:abstractNumId="6" w15:restartNumberingAfterBreak="0">
    <w:nsid w:val="40F24497"/>
    <w:multiLevelType w:val="hybridMultilevel"/>
    <w:tmpl w:val="BF4C6E60"/>
    <w:lvl w:ilvl="0" w:tplc="D98C906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9148A4"/>
    <w:multiLevelType w:val="hybridMultilevel"/>
    <w:tmpl w:val="04AC7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1106A0"/>
    <w:multiLevelType w:val="hybridMultilevel"/>
    <w:tmpl w:val="AC3E5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1E1E27"/>
    <w:multiLevelType w:val="hybridMultilevel"/>
    <w:tmpl w:val="0212C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6726E1"/>
    <w:multiLevelType w:val="hybridMultilevel"/>
    <w:tmpl w:val="815C2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7B02C8"/>
    <w:multiLevelType w:val="hybridMultilevel"/>
    <w:tmpl w:val="D63A2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F01ACA"/>
    <w:multiLevelType w:val="hybridMultilevel"/>
    <w:tmpl w:val="645ED8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660E09"/>
    <w:multiLevelType w:val="hybridMultilevel"/>
    <w:tmpl w:val="9E8E20EC"/>
    <w:lvl w:ilvl="0" w:tplc="557E591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C00000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5EB38ED"/>
    <w:multiLevelType w:val="hybridMultilevel"/>
    <w:tmpl w:val="66F424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2C55F2"/>
    <w:multiLevelType w:val="hybridMultilevel"/>
    <w:tmpl w:val="B9404B48"/>
    <w:lvl w:ilvl="0" w:tplc="1B643092">
      <w:start w:val="1"/>
      <w:numFmt w:val="bullet"/>
      <w:lvlText w:val="-"/>
      <w:lvlJc w:val="left"/>
      <w:pPr>
        <w:ind w:left="1799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16" w15:restartNumberingAfterBreak="0">
    <w:nsid w:val="7DDD5C94"/>
    <w:multiLevelType w:val="hybridMultilevel"/>
    <w:tmpl w:val="B412A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CC7F51"/>
    <w:multiLevelType w:val="hybridMultilevel"/>
    <w:tmpl w:val="42E495F8"/>
    <w:lvl w:ilvl="0" w:tplc="D8502292">
      <w:start w:val="1"/>
      <w:numFmt w:val="decimal"/>
      <w:lvlText w:val="%1."/>
      <w:lvlJc w:val="left"/>
      <w:pPr>
        <w:ind w:left="3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2A0BF2C">
      <w:start w:val="1"/>
      <w:numFmt w:val="lowerLetter"/>
      <w:lvlText w:val="%2"/>
      <w:lvlJc w:val="left"/>
      <w:pPr>
        <w:ind w:left="11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5A8E60">
      <w:start w:val="1"/>
      <w:numFmt w:val="lowerRoman"/>
      <w:lvlText w:val="%3"/>
      <w:lvlJc w:val="left"/>
      <w:pPr>
        <w:ind w:left="19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E02232E">
      <w:start w:val="1"/>
      <w:numFmt w:val="decimal"/>
      <w:lvlText w:val="%4"/>
      <w:lvlJc w:val="left"/>
      <w:pPr>
        <w:ind w:left="26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4B2D306">
      <w:start w:val="1"/>
      <w:numFmt w:val="lowerLetter"/>
      <w:lvlText w:val="%5"/>
      <w:lvlJc w:val="left"/>
      <w:pPr>
        <w:ind w:left="33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60068C8">
      <w:start w:val="1"/>
      <w:numFmt w:val="lowerRoman"/>
      <w:lvlText w:val="%6"/>
      <w:lvlJc w:val="left"/>
      <w:pPr>
        <w:ind w:left="40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A54D2C8">
      <w:start w:val="1"/>
      <w:numFmt w:val="decimal"/>
      <w:lvlText w:val="%7"/>
      <w:lvlJc w:val="left"/>
      <w:pPr>
        <w:ind w:left="4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B68D74E">
      <w:start w:val="1"/>
      <w:numFmt w:val="lowerLetter"/>
      <w:lvlText w:val="%8"/>
      <w:lvlJc w:val="left"/>
      <w:pPr>
        <w:ind w:left="5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B5A9FDE">
      <w:start w:val="1"/>
      <w:numFmt w:val="lowerRoman"/>
      <w:lvlText w:val="%9"/>
      <w:lvlJc w:val="left"/>
      <w:pPr>
        <w:ind w:left="6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1855071739">
    <w:abstractNumId w:val="8"/>
  </w:num>
  <w:num w:numId="2" w16cid:durableId="1348092544">
    <w:abstractNumId w:val="4"/>
  </w:num>
  <w:num w:numId="3" w16cid:durableId="1931501156">
    <w:abstractNumId w:val="9"/>
  </w:num>
  <w:num w:numId="4" w16cid:durableId="1443840273">
    <w:abstractNumId w:val="11"/>
  </w:num>
  <w:num w:numId="5" w16cid:durableId="171357206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19616819">
    <w:abstractNumId w:val="10"/>
  </w:num>
  <w:num w:numId="7" w16cid:durableId="1456868604">
    <w:abstractNumId w:val="10"/>
  </w:num>
  <w:num w:numId="8" w16cid:durableId="1352410683">
    <w:abstractNumId w:val="0"/>
  </w:num>
  <w:num w:numId="9" w16cid:durableId="1155758676">
    <w:abstractNumId w:val="14"/>
  </w:num>
  <w:num w:numId="10" w16cid:durableId="1020936568">
    <w:abstractNumId w:val="12"/>
  </w:num>
  <w:num w:numId="11" w16cid:durableId="1135097924">
    <w:abstractNumId w:val="2"/>
  </w:num>
  <w:num w:numId="12" w16cid:durableId="711223776">
    <w:abstractNumId w:val="16"/>
  </w:num>
  <w:num w:numId="13" w16cid:durableId="1225292554">
    <w:abstractNumId w:val="5"/>
  </w:num>
  <w:num w:numId="14" w16cid:durableId="1702893879">
    <w:abstractNumId w:val="7"/>
  </w:num>
  <w:num w:numId="15" w16cid:durableId="966663387">
    <w:abstractNumId w:val="1"/>
  </w:num>
  <w:num w:numId="16" w16cid:durableId="1258949271">
    <w:abstractNumId w:val="6"/>
  </w:num>
  <w:num w:numId="17" w16cid:durableId="1177619794">
    <w:abstractNumId w:val="3"/>
  </w:num>
  <w:num w:numId="18" w16cid:durableId="1889098929">
    <w:abstractNumId w:val="15"/>
  </w:num>
  <w:num w:numId="19" w16cid:durableId="91019497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BD9"/>
    <w:rsid w:val="0001062A"/>
    <w:rsid w:val="00016462"/>
    <w:rsid w:val="000968B1"/>
    <w:rsid w:val="000D1DB8"/>
    <w:rsid w:val="00103006"/>
    <w:rsid w:val="001476A4"/>
    <w:rsid w:val="00160C04"/>
    <w:rsid w:val="00166B6E"/>
    <w:rsid w:val="00193E31"/>
    <w:rsid w:val="001B5BAC"/>
    <w:rsid w:val="001C3408"/>
    <w:rsid w:val="001E4956"/>
    <w:rsid w:val="001F72BE"/>
    <w:rsid w:val="001F75FD"/>
    <w:rsid w:val="00217ABC"/>
    <w:rsid w:val="0022543E"/>
    <w:rsid w:val="00293236"/>
    <w:rsid w:val="002D4CF7"/>
    <w:rsid w:val="002D5D90"/>
    <w:rsid w:val="002F0914"/>
    <w:rsid w:val="00303FCB"/>
    <w:rsid w:val="003211E5"/>
    <w:rsid w:val="00340B68"/>
    <w:rsid w:val="00351E0F"/>
    <w:rsid w:val="003D197F"/>
    <w:rsid w:val="00400890"/>
    <w:rsid w:val="00425EBE"/>
    <w:rsid w:val="004626A1"/>
    <w:rsid w:val="00466B49"/>
    <w:rsid w:val="00490BAA"/>
    <w:rsid w:val="00490E47"/>
    <w:rsid w:val="004912C8"/>
    <w:rsid w:val="00531131"/>
    <w:rsid w:val="0057643B"/>
    <w:rsid w:val="00582340"/>
    <w:rsid w:val="005C26C0"/>
    <w:rsid w:val="005D048A"/>
    <w:rsid w:val="005F2C77"/>
    <w:rsid w:val="00610B2D"/>
    <w:rsid w:val="00612484"/>
    <w:rsid w:val="006133E5"/>
    <w:rsid w:val="00635755"/>
    <w:rsid w:val="00641861"/>
    <w:rsid w:val="00654052"/>
    <w:rsid w:val="006769C8"/>
    <w:rsid w:val="006F49DE"/>
    <w:rsid w:val="00735138"/>
    <w:rsid w:val="007405ED"/>
    <w:rsid w:val="00761AD5"/>
    <w:rsid w:val="0076530E"/>
    <w:rsid w:val="00774C64"/>
    <w:rsid w:val="00795438"/>
    <w:rsid w:val="007A0ACA"/>
    <w:rsid w:val="00815E0F"/>
    <w:rsid w:val="00825630"/>
    <w:rsid w:val="00831C84"/>
    <w:rsid w:val="00847F94"/>
    <w:rsid w:val="008842B9"/>
    <w:rsid w:val="00892B6E"/>
    <w:rsid w:val="008A59AC"/>
    <w:rsid w:val="008E57FC"/>
    <w:rsid w:val="009026C2"/>
    <w:rsid w:val="00912514"/>
    <w:rsid w:val="009252B0"/>
    <w:rsid w:val="0095218D"/>
    <w:rsid w:val="009634C9"/>
    <w:rsid w:val="00984B48"/>
    <w:rsid w:val="00986DE7"/>
    <w:rsid w:val="00996396"/>
    <w:rsid w:val="009E2CDF"/>
    <w:rsid w:val="009F13B3"/>
    <w:rsid w:val="00A000FE"/>
    <w:rsid w:val="00A20CA1"/>
    <w:rsid w:val="00A3412F"/>
    <w:rsid w:val="00A37CBE"/>
    <w:rsid w:val="00AA1A93"/>
    <w:rsid w:val="00AB6108"/>
    <w:rsid w:val="00B07437"/>
    <w:rsid w:val="00B112F2"/>
    <w:rsid w:val="00B172F0"/>
    <w:rsid w:val="00B32541"/>
    <w:rsid w:val="00B4601D"/>
    <w:rsid w:val="00B540B4"/>
    <w:rsid w:val="00B9146D"/>
    <w:rsid w:val="00BB25F0"/>
    <w:rsid w:val="00BD116C"/>
    <w:rsid w:val="00C142D2"/>
    <w:rsid w:val="00C15F88"/>
    <w:rsid w:val="00C23758"/>
    <w:rsid w:val="00C41E4E"/>
    <w:rsid w:val="00C45BED"/>
    <w:rsid w:val="00C4605B"/>
    <w:rsid w:val="00C469B5"/>
    <w:rsid w:val="00C56688"/>
    <w:rsid w:val="00CA7EE8"/>
    <w:rsid w:val="00CB0BB9"/>
    <w:rsid w:val="00CD1BD9"/>
    <w:rsid w:val="00D11CF5"/>
    <w:rsid w:val="00D41673"/>
    <w:rsid w:val="00D6505D"/>
    <w:rsid w:val="00D73B63"/>
    <w:rsid w:val="00D82F36"/>
    <w:rsid w:val="00DC187D"/>
    <w:rsid w:val="00DC2AFA"/>
    <w:rsid w:val="00DF00AE"/>
    <w:rsid w:val="00DF3947"/>
    <w:rsid w:val="00E071EA"/>
    <w:rsid w:val="00E24A44"/>
    <w:rsid w:val="00ED4A1A"/>
    <w:rsid w:val="00EF21B5"/>
    <w:rsid w:val="00F17468"/>
    <w:rsid w:val="00F43728"/>
    <w:rsid w:val="00F4593F"/>
    <w:rsid w:val="00F639BE"/>
    <w:rsid w:val="00F82D6F"/>
    <w:rsid w:val="00F96059"/>
    <w:rsid w:val="00F9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F81CED0"/>
  <w15:chartTrackingRefBased/>
  <w15:docId w15:val="{7B9BD99C-3BCC-43E5-B82F-3E4CB656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0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next w:val="Normalny"/>
    <w:link w:val="Nagwek1Znak"/>
    <w:uiPriority w:val="9"/>
    <w:qFormat/>
    <w:rsid w:val="0001062A"/>
    <w:pPr>
      <w:keepNext/>
      <w:keepLines/>
      <w:spacing w:after="0" w:line="256" w:lineRule="auto"/>
      <w:ind w:right="8"/>
      <w:jc w:val="center"/>
      <w:outlineLvl w:val="0"/>
    </w:pPr>
    <w:rPr>
      <w:rFonts w:ascii="Arial" w:eastAsia="Arial" w:hAnsi="Arial" w:cs="Arial"/>
      <w:b/>
      <w:color w:val="00000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469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D1BD9"/>
  </w:style>
  <w:style w:type="paragraph" w:styleId="Stopka">
    <w:name w:val="footer"/>
    <w:basedOn w:val="Normalny"/>
    <w:link w:val="Stopka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D1BD9"/>
  </w:style>
  <w:style w:type="paragraph" w:customStyle="1" w:styleId="Arial11">
    <w:name w:val="Arial11"/>
    <w:link w:val="Arial11Zchn"/>
    <w:autoRedefine/>
    <w:qFormat/>
    <w:rsid w:val="00466B49"/>
    <w:pPr>
      <w:spacing w:after="0" w:line="240" w:lineRule="auto"/>
    </w:pPr>
    <w:rPr>
      <w:rFonts w:ascii="Arial" w:eastAsia="Times New Roman" w:hAnsi="Arial" w:cs="Times New Roman"/>
      <w:b/>
      <w:bCs/>
      <w:szCs w:val="20"/>
      <w:lang w:val="de-DE" w:eastAsia="de-DE"/>
    </w:rPr>
  </w:style>
  <w:style w:type="character" w:customStyle="1" w:styleId="Arial11Zchn">
    <w:name w:val="Arial11 Zchn"/>
    <w:link w:val="Arial11"/>
    <w:rsid w:val="00466B49"/>
    <w:rPr>
      <w:rFonts w:ascii="Arial" w:eastAsia="Times New Roman" w:hAnsi="Arial" w:cs="Times New Roman"/>
      <w:b/>
      <w:bCs/>
      <w:szCs w:val="20"/>
      <w:lang w:val="de-DE" w:eastAsia="de-DE"/>
    </w:rPr>
  </w:style>
  <w:style w:type="table" w:styleId="Tabela-Siatka">
    <w:name w:val="Table Grid"/>
    <w:basedOn w:val="Standardowy"/>
    <w:uiPriority w:val="39"/>
    <w:rsid w:val="00466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2F0914"/>
    <w:rPr>
      <w:color w:val="000000"/>
      <w:szCs w:val="16"/>
    </w:rPr>
  </w:style>
  <w:style w:type="character" w:customStyle="1" w:styleId="TekstpodstawowyZnak">
    <w:name w:val="Tekst podstawowy Znak"/>
    <w:basedOn w:val="Domylnaczcionkaakapitu"/>
    <w:link w:val="Tekstpodstawowy"/>
    <w:rsid w:val="002F0914"/>
    <w:rPr>
      <w:rFonts w:ascii="Times New Roman" w:eastAsia="Times New Roman" w:hAnsi="Times New Roman" w:cs="Times New Roman"/>
      <w:color w:val="000000"/>
      <w:sz w:val="24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2F091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1062A"/>
    <w:rPr>
      <w:rFonts w:ascii="Arial" w:eastAsia="Arial" w:hAnsi="Arial" w:cs="Arial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1062A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01062A"/>
    <w:pPr>
      <w:spacing w:before="100" w:beforeAutospacing="1" w:after="100" w:afterAutospacing="1"/>
    </w:pPr>
  </w:style>
  <w:style w:type="table" w:customStyle="1" w:styleId="TableGrid">
    <w:name w:val="TableGrid"/>
    <w:rsid w:val="0001062A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ogrubienie">
    <w:name w:val="Strong"/>
    <w:basedOn w:val="Domylnaczcionkaakapitu"/>
    <w:uiPriority w:val="22"/>
    <w:qFormat/>
    <w:rsid w:val="0001062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062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62A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469B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12C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12C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12C8"/>
    <w:rPr>
      <w:vertAlign w:val="superscript"/>
    </w:rPr>
  </w:style>
  <w:style w:type="paragraph" w:styleId="Podtytu">
    <w:name w:val="Subtitle"/>
    <w:basedOn w:val="Normalny"/>
    <w:link w:val="PodtytuZnak"/>
    <w:qFormat/>
    <w:rsid w:val="002D5D90"/>
    <w:pPr>
      <w:jc w:val="center"/>
    </w:pPr>
    <w:rPr>
      <w:rFonts w:ascii="Arial" w:hAnsi="Arial" w:cs="Arial"/>
      <w:b/>
      <w:bCs/>
      <w:color w:val="000000"/>
      <w:szCs w:val="20"/>
    </w:rPr>
  </w:style>
  <w:style w:type="character" w:customStyle="1" w:styleId="PodtytuZnak">
    <w:name w:val="Podtytuł Znak"/>
    <w:basedOn w:val="Domylnaczcionkaakapitu"/>
    <w:link w:val="Podtytu"/>
    <w:rsid w:val="002D5D90"/>
    <w:rPr>
      <w:rFonts w:ascii="Arial" w:eastAsia="Times New Roman" w:hAnsi="Arial" w:cs="Arial"/>
      <w:b/>
      <w:bCs/>
      <w:color w:val="000000"/>
      <w:sz w:val="24"/>
      <w:szCs w:val="20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2D5D90"/>
    <w:pPr>
      <w:widowControl w:val="0"/>
      <w:autoSpaceDE w:val="0"/>
      <w:autoSpaceDN w:val="0"/>
      <w:ind w:left="110"/>
    </w:pPr>
    <w:rPr>
      <w:rFonts w:ascii="Calibri Light" w:eastAsia="Calibri Light" w:hAnsi="Calibri Light" w:cs="Calibri Light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8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A92370-6E3A-41E8-9328-EB42AB135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520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Korzeniowska</cp:lastModifiedBy>
  <cp:revision>4</cp:revision>
  <cp:lastPrinted>2024-10-01T09:47:00Z</cp:lastPrinted>
  <dcterms:created xsi:type="dcterms:W3CDTF">2025-10-01T06:29:00Z</dcterms:created>
  <dcterms:modified xsi:type="dcterms:W3CDTF">2025-10-09T05:48:00Z</dcterms:modified>
</cp:coreProperties>
</file>